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7A" w:rsidRDefault="00E4357A" w:rsidP="00E4357A">
      <w:pPr>
        <w:jc w:val="center"/>
        <w:rPr>
          <w:b/>
          <w:u w:val="single"/>
        </w:rPr>
      </w:pPr>
      <w:r>
        <w:rPr>
          <w:b/>
          <w:u w:val="single"/>
        </w:rPr>
        <w:t>Zápis z třetího jednání Rady PKFL pro soutěžní ročník 2012/2013</w:t>
      </w:r>
    </w:p>
    <w:p w:rsidR="00E4357A" w:rsidRDefault="00E4357A" w:rsidP="00E4357A">
      <w:pPr>
        <w:spacing w:after="0" w:line="240" w:lineRule="auto"/>
        <w:jc w:val="both"/>
      </w:pPr>
      <w:r>
        <w:rPr>
          <w:i/>
        </w:rPr>
        <w:t>Datum jednání</w:t>
      </w:r>
      <w:r>
        <w:t>: 07. 03. 2013</w:t>
      </w:r>
    </w:p>
    <w:p w:rsidR="00E4357A" w:rsidRDefault="00E4357A" w:rsidP="00E4357A">
      <w:pPr>
        <w:spacing w:after="0" w:line="240" w:lineRule="auto"/>
        <w:jc w:val="both"/>
      </w:pPr>
      <w:r>
        <w:rPr>
          <w:i/>
        </w:rPr>
        <w:t>Přítomni</w:t>
      </w:r>
      <w:r>
        <w:t xml:space="preserve">: F. Bartůněk, O. </w:t>
      </w:r>
      <w:proofErr w:type="spellStart"/>
      <w:r>
        <w:t>Mansour</w:t>
      </w:r>
      <w:proofErr w:type="spellEnd"/>
      <w:r>
        <w:t xml:space="preserve">, V. Řehák, P. </w:t>
      </w:r>
      <w:proofErr w:type="spellStart"/>
      <w:r>
        <w:t>Sejkot</w:t>
      </w:r>
      <w:proofErr w:type="spellEnd"/>
      <w:r>
        <w:t>, V. </w:t>
      </w:r>
      <w:proofErr w:type="spellStart"/>
      <w:r>
        <w:t>Sedmidubský</w:t>
      </w:r>
      <w:proofErr w:type="spellEnd"/>
    </w:p>
    <w:p w:rsidR="00E4357A" w:rsidRDefault="00E4357A" w:rsidP="00E4357A">
      <w:pPr>
        <w:spacing w:after="0" w:line="360" w:lineRule="auto"/>
        <w:jc w:val="both"/>
      </w:pPr>
      <w:r>
        <w:rPr>
          <w:i/>
        </w:rPr>
        <w:t xml:space="preserve">Omluven: </w:t>
      </w:r>
      <w:r>
        <w:t xml:space="preserve"> T. Peřina, M. Martínek</w:t>
      </w:r>
      <w:r w:rsidR="009E5103">
        <w:t xml:space="preserve"> (oba hlasovali korespondenčně)</w:t>
      </w:r>
    </w:p>
    <w:p w:rsidR="00E4357A" w:rsidRPr="00E4357A" w:rsidRDefault="00E4357A" w:rsidP="00E4357A">
      <w:pPr>
        <w:pStyle w:val="Odstavecseseznamem"/>
        <w:numPr>
          <w:ilvl w:val="0"/>
          <w:numId w:val="7"/>
        </w:numPr>
        <w:spacing w:after="120"/>
        <w:ind w:left="0" w:hanging="11"/>
        <w:jc w:val="both"/>
        <w:rPr>
          <w:b/>
          <w:u w:val="single"/>
        </w:rPr>
      </w:pPr>
      <w:r w:rsidRPr="00E4357A">
        <w:rPr>
          <w:b/>
          <w:u w:val="single"/>
        </w:rPr>
        <w:t>Kontrola úkolů</w:t>
      </w:r>
    </w:p>
    <w:p w:rsidR="00E4357A" w:rsidRDefault="00E4357A" w:rsidP="0036396E">
      <w:pPr>
        <w:pStyle w:val="Odstavecseseznamem"/>
        <w:numPr>
          <w:ilvl w:val="0"/>
          <w:numId w:val="8"/>
        </w:numPr>
        <w:spacing w:after="120"/>
        <w:ind w:left="721" w:hanging="437"/>
        <w:contextualSpacing w:val="0"/>
        <w:jc w:val="both"/>
      </w:pPr>
      <w:r>
        <w:t>Přihláška PKFL do AMF ČR – na základě pokynů AMF ČR byla přihláška podána při jednání valné hromady v Milovicích v lednu 2013.</w:t>
      </w:r>
    </w:p>
    <w:p w:rsidR="00E4357A" w:rsidRPr="00E4357A" w:rsidRDefault="00E4357A" w:rsidP="00E4357A">
      <w:pPr>
        <w:pStyle w:val="Odstavecseseznamem"/>
        <w:numPr>
          <w:ilvl w:val="0"/>
          <w:numId w:val="7"/>
        </w:numPr>
        <w:spacing w:after="120"/>
        <w:ind w:left="0" w:hanging="11"/>
        <w:jc w:val="both"/>
        <w:rPr>
          <w:b/>
          <w:u w:val="single"/>
        </w:rPr>
      </w:pPr>
      <w:r w:rsidRPr="00E4357A">
        <w:rPr>
          <w:b/>
          <w:u w:val="single"/>
        </w:rPr>
        <w:t>Odvolání a žádosti</w:t>
      </w:r>
    </w:p>
    <w:p w:rsidR="00E4357A" w:rsidRDefault="00E4357A" w:rsidP="00E4357A">
      <w:pPr>
        <w:spacing w:after="120"/>
        <w:jc w:val="both"/>
      </w:pPr>
      <w:r>
        <w:t>Rada PKFL přijala a projednala následující odvolání a žádosti týkající se podzimní části ligy:</w:t>
      </w:r>
    </w:p>
    <w:p w:rsidR="00AB7E27" w:rsidRPr="00AB7E27" w:rsidRDefault="006D48CF" w:rsidP="00AB7E27">
      <w:pPr>
        <w:pStyle w:val="Odstavecseseznamem"/>
        <w:numPr>
          <w:ilvl w:val="0"/>
          <w:numId w:val="11"/>
        </w:numPr>
        <w:spacing w:after="120"/>
        <w:ind w:left="714" w:hanging="357"/>
        <w:contextualSpacing w:val="0"/>
        <w:jc w:val="both"/>
      </w:pPr>
      <w:r w:rsidRPr="00AB7E27">
        <w:t xml:space="preserve">Tým </w:t>
      </w:r>
      <w:r w:rsidR="008C4818" w:rsidRPr="00AB7E27">
        <w:t xml:space="preserve">Srdcaři s. r. o. </w:t>
      </w:r>
      <w:r w:rsidRPr="00AB7E27">
        <w:t xml:space="preserve">se </w:t>
      </w:r>
      <w:r w:rsidR="008C4818" w:rsidRPr="00AB7E27">
        <w:t>odvol</w:t>
      </w:r>
      <w:r w:rsidRPr="00AB7E27">
        <w:t xml:space="preserve">al </w:t>
      </w:r>
      <w:r w:rsidR="008C4818" w:rsidRPr="00AB7E27">
        <w:t xml:space="preserve">proti kontumaci </w:t>
      </w:r>
      <w:r w:rsidRPr="00AB7E27">
        <w:t xml:space="preserve">zápasu Srdcaři s. r. o. vs. Real </w:t>
      </w:r>
      <w:proofErr w:type="spellStart"/>
      <w:r w:rsidRPr="00AB7E27">
        <w:t>Slama</w:t>
      </w:r>
      <w:proofErr w:type="spellEnd"/>
      <w:r w:rsidRPr="00AB7E27">
        <w:t xml:space="preserve"> </w:t>
      </w:r>
      <w:r w:rsidR="008C4818" w:rsidRPr="00AB7E27">
        <w:t>za přesun na hřiště Strahov 2</w:t>
      </w:r>
      <w:r w:rsidRPr="00AB7E27">
        <w:t>. Tento účastník byl přijat do ligy v průběhu soutěže jako náhrada za vyloučený B-Team, jako své domácí hřiště převzal</w:t>
      </w:r>
      <w:r w:rsidR="009E5103" w:rsidRPr="00AB7E27">
        <w:t xml:space="preserve"> z důvodu zjednodušení vstupu do soutěže</w:t>
      </w:r>
      <w:r w:rsidRPr="00AB7E27">
        <w:t xml:space="preserve"> podzimní domácí zápasy vyloučeného týmu na Strahově. Při potvrzení rezervace tohoto prvního domácího zápasu však nebylo specifikováno hřiště 1, a správce rezervaci přeřadil na jiné hřiště. Rada PKFL při posuzování situace bere v potaz i vyjádření hostujícího týmu bezprostředně po utkání na dotaz </w:t>
      </w:r>
      <w:proofErr w:type="spellStart"/>
      <w:r w:rsidRPr="00AB7E27">
        <w:t>admina</w:t>
      </w:r>
      <w:proofErr w:type="spellEnd"/>
      <w:r w:rsidRPr="00AB7E27">
        <w:t xml:space="preserve"> ze dne 24. 10. 2012: „</w:t>
      </w:r>
      <w:r w:rsidRPr="00AB7E27">
        <w:rPr>
          <w:rFonts w:eastAsia="Times New Roman" w:cs="Times New Roman"/>
          <w:i/>
          <w:lang w:eastAsia="cs-CZ"/>
        </w:rPr>
        <w:t xml:space="preserve">Ahoj, my si na nic nestěžovali… Pouze mě při podpisu utkání na tento fakt upozornil "delegát z rady", a tak jsem to do zápisu napsal. Nic nechceme opakovat, kontumovat atd. Odehrálo se to na hřišti, který bylo "blbý" pro oba týmy a prostě lepší tým vyhrál, hotovo </w:t>
      </w:r>
      <w:proofErr w:type="spellStart"/>
      <w:r w:rsidRPr="00AB7E27">
        <w:rPr>
          <w:rFonts w:eastAsia="Times New Roman" w:cs="Times New Roman"/>
          <w:i/>
          <w:lang w:eastAsia="cs-CZ"/>
        </w:rPr>
        <w:t>šmitec</w:t>
      </w:r>
      <w:proofErr w:type="spellEnd"/>
      <w:r w:rsidRPr="00AB7E27">
        <w:rPr>
          <w:rFonts w:eastAsia="Times New Roman" w:cs="Times New Roman"/>
          <w:lang w:eastAsia="cs-CZ"/>
        </w:rPr>
        <w:t xml:space="preserve">“. </w:t>
      </w:r>
      <w:r w:rsidRPr="00AB7E27">
        <w:rPr>
          <w:rFonts w:eastAsia="Times New Roman" w:cs="Times New Roman"/>
          <w:i/>
          <w:lang w:eastAsia="cs-CZ"/>
        </w:rPr>
        <w:t>Hlasování Rady o odvolání a zrušení kontumace</w:t>
      </w:r>
      <w:r w:rsidR="009E5103" w:rsidRPr="00AB7E27">
        <w:rPr>
          <w:rFonts w:eastAsia="Times New Roman" w:cs="Times New Roman"/>
          <w:i/>
          <w:lang w:eastAsia="cs-CZ"/>
        </w:rPr>
        <w:t xml:space="preserve"> 4 </w:t>
      </w:r>
      <w:r w:rsidRPr="00AB7E27">
        <w:rPr>
          <w:rFonts w:eastAsia="Times New Roman" w:cs="Times New Roman"/>
          <w:i/>
          <w:lang w:eastAsia="cs-CZ"/>
        </w:rPr>
        <w:t>pro</w:t>
      </w:r>
      <w:r w:rsidR="009E5103" w:rsidRPr="00AB7E27">
        <w:rPr>
          <w:rFonts w:eastAsia="Times New Roman" w:cs="Times New Roman"/>
          <w:i/>
          <w:lang w:eastAsia="cs-CZ"/>
        </w:rPr>
        <w:t xml:space="preserve">, 3 </w:t>
      </w:r>
      <w:r w:rsidRPr="00AB7E27">
        <w:rPr>
          <w:rFonts w:eastAsia="Times New Roman" w:cs="Times New Roman"/>
          <w:i/>
          <w:lang w:eastAsia="cs-CZ"/>
        </w:rPr>
        <w:t>proti</w:t>
      </w:r>
      <w:r w:rsidR="009E5103" w:rsidRPr="00AB7E27">
        <w:rPr>
          <w:rFonts w:eastAsia="Times New Roman" w:cs="Times New Roman"/>
          <w:i/>
          <w:lang w:eastAsia="cs-CZ"/>
        </w:rPr>
        <w:t>, 0 se zdrželo</w:t>
      </w:r>
      <w:r w:rsidR="009E5103" w:rsidRPr="00AB7E27">
        <w:rPr>
          <w:rFonts w:eastAsia="Times New Roman" w:cs="Times New Roman"/>
          <w:lang w:eastAsia="cs-CZ"/>
        </w:rPr>
        <w:t>. Rada sv</w:t>
      </w:r>
      <w:r w:rsidR="00AB7E27" w:rsidRPr="00AB7E27">
        <w:rPr>
          <w:rFonts w:eastAsia="Times New Roman" w:cs="Times New Roman"/>
          <w:lang w:eastAsia="cs-CZ"/>
        </w:rPr>
        <w:t>ým rozhodnutím ruší kontumaci, v platnosti zůstává výsledek dosažený na hřišti 6:3 pro domácí.</w:t>
      </w:r>
    </w:p>
    <w:p w:rsidR="00AB7E27" w:rsidRPr="00AB7E27" w:rsidRDefault="006D48CF" w:rsidP="00AB7E27">
      <w:pPr>
        <w:pStyle w:val="Odstavecseseznamem"/>
        <w:numPr>
          <w:ilvl w:val="0"/>
          <w:numId w:val="11"/>
        </w:numPr>
        <w:spacing w:after="120"/>
        <w:ind w:left="714" w:hanging="357"/>
        <w:contextualSpacing w:val="0"/>
        <w:jc w:val="both"/>
      </w:pPr>
      <w:r w:rsidRPr="00AB7E27">
        <w:rPr>
          <w:rFonts w:eastAsia="Times New Roman" w:cs="Times New Roman"/>
          <w:lang w:eastAsia="cs-CZ"/>
        </w:rPr>
        <w:t xml:space="preserve">Tým </w:t>
      </w:r>
      <w:proofErr w:type="spellStart"/>
      <w:r w:rsidRPr="00AB7E27">
        <w:rPr>
          <w:rFonts w:eastAsia="Times New Roman" w:cs="Times New Roman"/>
          <w:lang w:eastAsia="cs-CZ"/>
        </w:rPr>
        <w:t>Undesirable</w:t>
      </w:r>
      <w:proofErr w:type="spellEnd"/>
      <w:r w:rsidRPr="00AB7E27">
        <w:rPr>
          <w:rFonts w:eastAsia="Times New Roman" w:cs="Times New Roman"/>
          <w:lang w:eastAsia="cs-CZ"/>
        </w:rPr>
        <w:t xml:space="preserve"> Team se odvolal proti udělení pokuty za nevyplnění zápisu na webu v pátém a devátém kole (celkem 250 Kč), a to z důvodu, že k</w:t>
      </w:r>
      <w:r w:rsidR="004416DE" w:rsidRPr="006D48CF">
        <w:t xml:space="preserve"> odpískání těchto dvou utkání se </w:t>
      </w:r>
      <w:r>
        <w:t xml:space="preserve">přes administraci PKFL přihlásil rozhodčí Pavel Kvapil, který, přestože byl informován o tom, že utkání bude řídit jiný rozhodčí, se z utkání neodhlásil a tím </w:t>
      </w:r>
      <w:r w:rsidR="004416DE" w:rsidRPr="006D48CF">
        <w:t>zablokoval možnost</w:t>
      </w:r>
      <w:r>
        <w:t xml:space="preserve"> domácímu týmu</w:t>
      </w:r>
      <w:r w:rsidR="004416DE" w:rsidRPr="006D48CF">
        <w:t xml:space="preserve">, aby mohli sami vyplnit údaje na webu. </w:t>
      </w:r>
      <w:r>
        <w:t xml:space="preserve">Současně tým upozorňuje na to, že v obou případech odeslal </w:t>
      </w:r>
      <w:proofErr w:type="spellStart"/>
      <w:r>
        <w:t>scan</w:t>
      </w:r>
      <w:proofErr w:type="spellEnd"/>
      <w:r>
        <w:t xml:space="preserve"> zápisu s označením nejlepších hráčů a s komentářem, čímž pokládal svou povinnost za splněnou. Rada konstatuje, že: 1. rozhodčí Kvapil se v prvním případě z utkání odhlásit nemohl, protože informaci o zajištění jiného rozhodčího dostal podle doložené korespondence až v den zápasu, kdy se již rozhodčí odhlásit nemůže; 2. i kdyby rozhodčí byl odhlášen, domácí tým by stejně nemohl zápis vyplnit, protože tato funkce není doposud zprovozněna, musel by v každém případě kontaktovat </w:t>
      </w:r>
      <w:proofErr w:type="spellStart"/>
      <w:r>
        <w:t>admina</w:t>
      </w:r>
      <w:proofErr w:type="spellEnd"/>
      <w:r>
        <w:t xml:space="preserve">; 3. </w:t>
      </w:r>
      <w:r w:rsidR="005008EE">
        <w:t xml:space="preserve">ze strany domácího týmu došlo k chybnému vyhodnocení situace, kdy </w:t>
      </w:r>
      <w:proofErr w:type="spellStart"/>
      <w:r w:rsidR="005008EE">
        <w:t>scan</w:t>
      </w:r>
      <w:proofErr w:type="spellEnd"/>
      <w:r w:rsidR="005008EE">
        <w:t xml:space="preserve"> zápisu je zasílán z disciplinárních důvodů radě, zatímco vyplnění zápisu na webu je administrativní úkon, který řeší administrátor. Z pohledu řádů došlo k pochybení ze strany domácího týmu, který nesplnil svou povinnost danou SŘ, a to bez ohledu na vnější okolnosti, a ani jakékoliv problémy při splnění této povinnosti neřešil bezprostředně s administrátorem.</w:t>
      </w:r>
      <w:r w:rsidR="00AB7E27">
        <w:t xml:space="preserve"> Rada nicméně bere v potaz fakt, že administrační </w:t>
      </w:r>
      <w:r w:rsidR="005008EE">
        <w:t xml:space="preserve">systém </w:t>
      </w:r>
      <w:r w:rsidR="00AB7E27">
        <w:t xml:space="preserve">v daném okamžiku nebyl </w:t>
      </w:r>
      <w:r w:rsidR="005008EE">
        <w:t xml:space="preserve">v této funkčnosti </w:t>
      </w:r>
      <w:r w:rsidR="00AB7E27">
        <w:t>plně funkční, že</w:t>
      </w:r>
      <w:r w:rsidR="005008EE">
        <w:t xml:space="preserve"> domácí nemohli vyplnit zápis, na který byl přihlášen jiný rozhodčí, a tuto povinnost nahradili v</w:t>
      </w:r>
      <w:r w:rsidR="00AB7E27">
        <w:t> </w:t>
      </w:r>
      <w:r w:rsidR="005008EE">
        <w:t>mailu</w:t>
      </w:r>
      <w:r w:rsidR="00AB7E27">
        <w:t>. Rada rozhoduje o zrušení prvního uděleného trestu, s</w:t>
      </w:r>
      <w:r w:rsidR="005008EE">
        <w:t>oučasně potvr</w:t>
      </w:r>
      <w:r w:rsidR="00AB7E27">
        <w:t>zuje dru</w:t>
      </w:r>
      <w:r w:rsidR="005008EE">
        <w:t>hý trest, protože t</w:t>
      </w:r>
      <w:r w:rsidR="00AB7E27">
        <w:t xml:space="preserve">otožná </w:t>
      </w:r>
      <w:r w:rsidR="005008EE">
        <w:t>situace se podruhé opakovala po 14 dnech</w:t>
      </w:r>
      <w:r w:rsidR="00AB7E27">
        <w:t>. T</w:t>
      </w:r>
      <w:r w:rsidR="005008EE">
        <w:t xml:space="preserve">ým měl dostatek času, aby na tento </w:t>
      </w:r>
      <w:r w:rsidR="00AB7E27">
        <w:t xml:space="preserve">opakovaný </w:t>
      </w:r>
      <w:r w:rsidR="005008EE">
        <w:t xml:space="preserve">problém upozornil </w:t>
      </w:r>
      <w:proofErr w:type="spellStart"/>
      <w:r w:rsidR="005008EE">
        <w:t>admina</w:t>
      </w:r>
      <w:proofErr w:type="spellEnd"/>
      <w:r w:rsidR="005008EE">
        <w:t>, navíc</w:t>
      </w:r>
      <w:r w:rsidR="00AB7E27">
        <w:t xml:space="preserve"> od 25. 10. 2012 již byl zveřejněn disciplinární zápis za páté kolo se zveřejněním uděleného trestu. Dle DŘ se pokuta za tento trest (první případ v sezoně) snižuje na 100 Kč. </w:t>
      </w:r>
      <w:r w:rsidR="00AB7E27" w:rsidRPr="00AB7E27">
        <w:rPr>
          <w:rFonts w:eastAsia="Times New Roman" w:cs="Times New Roman"/>
          <w:i/>
          <w:lang w:eastAsia="cs-CZ"/>
        </w:rPr>
        <w:t>Hlasování Rady 6 pro, 1 proti, 0 se zdrželo</w:t>
      </w:r>
      <w:r w:rsidR="00AB7E27" w:rsidRPr="00AB7E27">
        <w:rPr>
          <w:rFonts w:eastAsia="Times New Roman" w:cs="Times New Roman"/>
          <w:lang w:eastAsia="cs-CZ"/>
        </w:rPr>
        <w:t>.</w:t>
      </w:r>
      <w:r w:rsidR="00AB7E27">
        <w:rPr>
          <w:rFonts w:eastAsia="Times New Roman" w:cs="Times New Roman"/>
          <w:lang w:eastAsia="cs-CZ"/>
        </w:rPr>
        <w:t xml:space="preserve"> </w:t>
      </w:r>
    </w:p>
    <w:p w:rsidR="00AB7E27" w:rsidRDefault="005008EE" w:rsidP="00AB7E27">
      <w:pPr>
        <w:pStyle w:val="Odstavecseseznamem"/>
        <w:numPr>
          <w:ilvl w:val="0"/>
          <w:numId w:val="11"/>
        </w:numPr>
        <w:spacing w:after="120"/>
        <w:ind w:left="714" w:hanging="357"/>
        <w:contextualSpacing w:val="0"/>
        <w:jc w:val="both"/>
      </w:pPr>
      <w:r>
        <w:lastRenderedPageBreak/>
        <w:t xml:space="preserve">Týmy Lamy z Panamy a Chodov požádaly o povolení dohrávky podzimního zápasu </w:t>
      </w:r>
      <w:r w:rsidR="00AB7E27">
        <w:t xml:space="preserve">v termínu </w:t>
      </w:r>
      <w:r>
        <w:t>31. 3. 2013</w:t>
      </w:r>
      <w:r w:rsidR="00AB7E27">
        <w:t xml:space="preserve">. Rada vyhovuje této žádosti, </w:t>
      </w:r>
      <w:r w:rsidR="00AB7E27" w:rsidRPr="00AB7E27">
        <w:rPr>
          <w:i/>
        </w:rPr>
        <w:t>hlasování Rady 6 pro, 1 proti, 0 se zdrželo.</w:t>
      </w:r>
    </w:p>
    <w:p w:rsidR="005008EE" w:rsidRDefault="005008EE" w:rsidP="005008EE">
      <w:pPr>
        <w:pStyle w:val="Odstavecseseznamem"/>
        <w:numPr>
          <w:ilvl w:val="0"/>
          <w:numId w:val="7"/>
        </w:numPr>
        <w:spacing w:after="120"/>
        <w:ind w:left="0" w:hanging="11"/>
        <w:contextualSpacing w:val="0"/>
        <w:jc w:val="both"/>
        <w:rPr>
          <w:b/>
          <w:u w:val="single"/>
        </w:rPr>
      </w:pPr>
      <w:r>
        <w:rPr>
          <w:b/>
          <w:u w:val="single"/>
        </w:rPr>
        <w:t>Splatnost disciplinárních pokut</w:t>
      </w:r>
    </w:p>
    <w:p w:rsidR="00233B40" w:rsidRDefault="005008EE" w:rsidP="00233B40">
      <w:pPr>
        <w:pStyle w:val="Odstavecseseznamem"/>
        <w:spacing w:after="120"/>
        <w:ind w:left="0"/>
        <w:contextualSpacing w:val="0"/>
        <w:jc w:val="both"/>
        <w:rPr>
          <w:i/>
        </w:rPr>
      </w:pPr>
      <w:r w:rsidRPr="00233B40">
        <w:t xml:space="preserve">Disciplinární pokuty za podzimní část ročníku 2012/2013 byly dle SŘ splatné do 28. 2. 2013. Do tohoto termínu pokuty uhradilo 18 týmů, dalších 40 týmů žádné pokuty za podzimní část nemělo. Do data konání valné hromady uhradilo pokuty (ve smyslu připsání na účet PKFL) </w:t>
      </w:r>
      <w:r w:rsidR="00233B40" w:rsidRPr="00233B40">
        <w:t xml:space="preserve">dalších 7 týmů. Rada PKFL rozhoduje, že DŘ 4X nebude uplatněn a týmy zůstávají v soutěži, současně ale Rada všem týmům dle DŘ 4Y uděluje jednotnou pokutu za nesplnění stanovených termínů. Týká se týmů </w:t>
      </w:r>
      <w:r w:rsidR="00D569A5" w:rsidRPr="00233B40">
        <w:t xml:space="preserve">FKMP </w:t>
      </w:r>
      <w:proofErr w:type="spellStart"/>
      <w:r w:rsidR="00D569A5" w:rsidRPr="00233B40">
        <w:t>Gooners</w:t>
      </w:r>
      <w:proofErr w:type="spellEnd"/>
      <w:r w:rsidR="00D569A5" w:rsidRPr="00233B40">
        <w:t xml:space="preserve"> Roma</w:t>
      </w:r>
      <w:r w:rsidR="00233B40" w:rsidRPr="00233B40">
        <w:t xml:space="preserve"> a </w:t>
      </w:r>
      <w:r w:rsidR="00D569A5" w:rsidRPr="00233B40">
        <w:t xml:space="preserve">Black </w:t>
      </w:r>
      <w:proofErr w:type="spellStart"/>
      <w:r w:rsidR="00D569A5" w:rsidRPr="00233B40">
        <w:t>b!tches</w:t>
      </w:r>
      <w:proofErr w:type="spellEnd"/>
      <w:r w:rsidR="00D569A5" w:rsidRPr="00233B40">
        <w:t xml:space="preserve"> (</w:t>
      </w:r>
      <w:r w:rsidR="00233B40" w:rsidRPr="00233B40">
        <w:t xml:space="preserve">oba zaplatili 1. 3.), BTW Krč </w:t>
      </w:r>
      <w:proofErr w:type="spellStart"/>
      <w:r w:rsidR="00233B40" w:rsidRPr="00233B40">
        <w:t>fm</w:t>
      </w:r>
      <w:proofErr w:type="spellEnd"/>
      <w:r w:rsidR="00233B40" w:rsidRPr="00233B40">
        <w:t xml:space="preserve"> (6. 3.), FC </w:t>
      </w:r>
      <w:proofErr w:type="spellStart"/>
      <w:r w:rsidR="00233B40" w:rsidRPr="00233B40">
        <w:t>Krementi</w:t>
      </w:r>
      <w:proofErr w:type="spellEnd"/>
      <w:r w:rsidR="00233B40" w:rsidRPr="00233B40">
        <w:t xml:space="preserve"> A, FC </w:t>
      </w:r>
      <w:proofErr w:type="spellStart"/>
      <w:r w:rsidR="00233B40" w:rsidRPr="00233B40">
        <w:t>Krementi</w:t>
      </w:r>
      <w:proofErr w:type="spellEnd"/>
      <w:r w:rsidR="00233B40" w:rsidRPr="00233B40">
        <w:t xml:space="preserve"> B, FC </w:t>
      </w:r>
      <w:proofErr w:type="spellStart"/>
      <w:r w:rsidR="00233B40" w:rsidRPr="00233B40">
        <w:t>Upside</w:t>
      </w:r>
      <w:proofErr w:type="spellEnd"/>
      <w:r w:rsidR="00233B40" w:rsidRPr="00233B40">
        <w:t xml:space="preserve"> a Neuděláš nic (všichni 7. 3.).</w:t>
      </w:r>
      <w:r w:rsidR="00AB7E27">
        <w:t xml:space="preserve"> Rada stanovuje výši pokuty na 200 Kč pro každý tým. </w:t>
      </w:r>
      <w:r w:rsidR="00AB7E27" w:rsidRPr="00AB7E27">
        <w:rPr>
          <w:i/>
        </w:rPr>
        <w:t>Hlasování Rady: pokuta ve výši 200 Kč 3 hlasy, pokuta ve výši 50 Kč dva hlasy, pokuta ve výši 300 Kč jeden hlas, pokuta ve výši 100 Kč jeden hlas.</w:t>
      </w:r>
    </w:p>
    <w:p w:rsidR="005076C8" w:rsidRDefault="00AB7E27" w:rsidP="00233B40">
      <w:pPr>
        <w:pStyle w:val="Odstavecseseznamem"/>
        <w:spacing w:after="120"/>
        <w:ind w:left="0"/>
        <w:contextualSpacing w:val="0"/>
        <w:jc w:val="both"/>
        <w:rPr>
          <w:i/>
        </w:rPr>
      </w:pPr>
      <w:r>
        <w:t xml:space="preserve">Do dne konání Rady PKFL nebyla připsána pokuta </w:t>
      </w:r>
      <w:r w:rsidR="00233B40">
        <w:t xml:space="preserve">od GP Týmu, která </w:t>
      </w:r>
      <w:r>
        <w:t xml:space="preserve">ale </w:t>
      </w:r>
      <w:r w:rsidR="00233B40">
        <w:t>podle vyjádření vedoucího</w:t>
      </w:r>
      <w:r>
        <w:t xml:space="preserve"> týmu</w:t>
      </w:r>
      <w:r w:rsidR="00233B40">
        <w:t xml:space="preserve"> již byla uhrazena</w:t>
      </w:r>
      <w:r>
        <w:t xml:space="preserve">. Platba musí být připsána </w:t>
      </w:r>
      <w:r w:rsidR="00233B40">
        <w:t xml:space="preserve">nebo uhrazena </w:t>
      </w:r>
      <w:r>
        <w:t xml:space="preserve">na účet PKFL </w:t>
      </w:r>
      <w:r w:rsidR="00233B40">
        <w:t>do pondělí 11</w:t>
      </w:r>
      <w:r>
        <w:t xml:space="preserve">. 3. 2013, pokud bude uhrazena, tým zůstává v soutěži a bude mu udělena pokuta 200 Kč (viz předchozí bod), pokud nebude uhrazena, je tým vyloučen ze soutěže. Tým BTW Krč </w:t>
      </w:r>
      <w:proofErr w:type="spellStart"/>
      <w:r>
        <w:t>fm</w:t>
      </w:r>
      <w:proofErr w:type="spellEnd"/>
      <w:r>
        <w:t xml:space="preserve"> uhradil jen část pokuty (100 Kč místo 300 Kč) – zbývající část pokuty musí být připsána nebo uhrazena na účet PKFL do pondělí 11. 3. 2013, pokud bude uhrazena, tým zůstává v soutěži, pokud nebude uhrazena, je tým vyloučen ze soutěže. </w:t>
      </w:r>
      <w:r w:rsidR="005076C8" w:rsidRPr="00AB7E27">
        <w:rPr>
          <w:i/>
        </w:rPr>
        <w:t>Hlasování Rady PKFL 7 pro, 0 proti, 0 se zdrželo.</w:t>
      </w:r>
    </w:p>
    <w:p w:rsidR="00AB7E27" w:rsidRDefault="00AB7E27" w:rsidP="00233B40">
      <w:pPr>
        <w:pStyle w:val="Odstavecseseznamem"/>
        <w:spacing w:after="120"/>
        <w:ind w:left="0"/>
        <w:contextualSpacing w:val="0"/>
        <w:jc w:val="both"/>
      </w:pPr>
      <w:proofErr w:type="spellStart"/>
      <w:r>
        <w:t>Undesirable</w:t>
      </w:r>
      <w:proofErr w:type="spellEnd"/>
      <w:r>
        <w:t xml:space="preserve"> Team uhradil jen část pokuty (350 Kč místo 600 Kč), zbytek rozporoval v odvolání (viz bod 2). Rada odvolání částečně vyhověla a snížila pokutu na 450 Kč. Zbylých 100 Kč tým uhradí do 2.</w:t>
      </w:r>
      <w:r w:rsidR="005076C8">
        <w:t> </w:t>
      </w:r>
      <w:r>
        <w:t xml:space="preserve">4. 2013, pokud bude uhrazena, tým zůstává v soutěži, pokud nebude uhrazena, je tým vyloučen ze soutěže. </w:t>
      </w:r>
      <w:r w:rsidR="005076C8">
        <w:rPr>
          <w:i/>
        </w:rPr>
        <w:t>Hlasování Rady PKFL 5 pro, 2</w:t>
      </w:r>
      <w:r w:rsidRPr="00AB7E27">
        <w:rPr>
          <w:i/>
        </w:rPr>
        <w:t xml:space="preserve"> prot</w:t>
      </w:r>
      <w:r w:rsidR="005076C8">
        <w:rPr>
          <w:i/>
        </w:rPr>
        <w:t>i (návrh započítat tuto část pokuty do jarních pokut)</w:t>
      </w:r>
      <w:r w:rsidRPr="00AB7E27">
        <w:rPr>
          <w:i/>
        </w:rPr>
        <w:t>, 0 se zdrželo.</w:t>
      </w:r>
    </w:p>
    <w:p w:rsidR="005076C8" w:rsidRDefault="005076C8" w:rsidP="005076C8">
      <w:pPr>
        <w:pStyle w:val="Odstavecseseznamem"/>
        <w:spacing w:after="120"/>
        <w:ind w:left="0"/>
        <w:contextualSpacing w:val="0"/>
        <w:jc w:val="both"/>
      </w:pPr>
      <w:r>
        <w:t xml:space="preserve">V případě, že bude některý z týmů druhé ligy vyloučen, daná skupina pokračuje se sníženým počtem týmů. </w:t>
      </w:r>
      <w:r w:rsidRPr="00AB7E27">
        <w:rPr>
          <w:i/>
        </w:rPr>
        <w:t>Hlasování Rady PKFL 7 pro, 0 proti, 0 se zdrželo.</w:t>
      </w:r>
      <w:r>
        <w:rPr>
          <w:i/>
        </w:rPr>
        <w:t xml:space="preserve"> </w:t>
      </w:r>
      <w:r>
        <w:t xml:space="preserve">V případě, že bude vyloučen tým ze třetí ligy, daná skupina pokračuje se sníženým počtem týmů. </w:t>
      </w:r>
      <w:r>
        <w:rPr>
          <w:i/>
        </w:rPr>
        <w:t>Hlasování Rady PKFL 5 pro, 2</w:t>
      </w:r>
      <w:r w:rsidRPr="00AB7E27">
        <w:rPr>
          <w:i/>
        </w:rPr>
        <w:t xml:space="preserve"> prot</w:t>
      </w:r>
      <w:r>
        <w:rPr>
          <w:i/>
        </w:rPr>
        <w:t>i (návrh na zařazení nového účastníka pro jarní část soutěže)</w:t>
      </w:r>
      <w:r w:rsidRPr="00AB7E27">
        <w:rPr>
          <w:i/>
        </w:rPr>
        <w:t>, 0 se zdrželo.</w:t>
      </w:r>
    </w:p>
    <w:p w:rsidR="00233B40" w:rsidRDefault="00233B40" w:rsidP="00233B40">
      <w:pPr>
        <w:pStyle w:val="Odstavecseseznamem"/>
        <w:numPr>
          <w:ilvl w:val="0"/>
          <w:numId w:val="7"/>
        </w:numPr>
        <w:spacing w:after="120"/>
        <w:ind w:left="0" w:hanging="11"/>
        <w:jc w:val="both"/>
        <w:rPr>
          <w:b/>
          <w:u w:val="single"/>
        </w:rPr>
      </w:pPr>
      <w:r>
        <w:rPr>
          <w:b/>
          <w:u w:val="single"/>
        </w:rPr>
        <w:t>Organizační</w:t>
      </w:r>
    </w:p>
    <w:p w:rsidR="005076C8" w:rsidRDefault="005076C8" w:rsidP="00233B40">
      <w:pPr>
        <w:spacing w:after="120"/>
        <w:jc w:val="both"/>
      </w:pPr>
      <w:r>
        <w:t xml:space="preserve">Resty z podzimní části: je třeba provést oficiální měření hřišť ZŠ Za </w:t>
      </w:r>
      <w:r w:rsidR="008C4818">
        <w:t>Invalidovn</w:t>
      </w:r>
      <w:r>
        <w:t>o</w:t>
      </w:r>
      <w:r w:rsidR="008C4818">
        <w:t>u</w:t>
      </w:r>
      <w:r>
        <w:t xml:space="preserve">, </w:t>
      </w:r>
      <w:r w:rsidR="008C4818">
        <w:t>Sokol Vinohrady,</w:t>
      </w:r>
      <w:r>
        <w:t xml:space="preserve"> Baba. Pověření členové Rady provedou měření do 8. 5. 2013. V případě nových hřišť pro jarní část (Hostivař, Hamr Braník) provedou měření do 30. 6. 2013.</w:t>
      </w:r>
    </w:p>
    <w:p w:rsidR="00233B40" w:rsidRDefault="00233B40" w:rsidP="00233B40">
      <w:pPr>
        <w:pStyle w:val="Odstavecseseznamem"/>
        <w:numPr>
          <w:ilvl w:val="0"/>
          <w:numId w:val="7"/>
        </w:numPr>
        <w:spacing w:after="120"/>
        <w:ind w:left="0" w:hanging="11"/>
        <w:jc w:val="both"/>
        <w:rPr>
          <w:b/>
          <w:u w:val="single"/>
        </w:rPr>
      </w:pPr>
      <w:r>
        <w:rPr>
          <w:b/>
          <w:u w:val="single"/>
        </w:rPr>
        <w:t>Asociace malého fotbalu</w:t>
      </w:r>
    </w:p>
    <w:p w:rsidR="005076C8" w:rsidRDefault="005076C8" w:rsidP="00233B40">
      <w:pPr>
        <w:spacing w:after="120"/>
        <w:jc w:val="both"/>
      </w:pPr>
      <w:r>
        <w:t>Vedení PKFL, o. s. informovalo o podání členské přihlášky do Asociace malého fotbalu ČR a aktuálních informacích z valné hromady. Diskuze k tématu.</w:t>
      </w:r>
    </w:p>
    <w:p w:rsidR="009E4D46" w:rsidRDefault="009E4D46" w:rsidP="009E4D46">
      <w:pPr>
        <w:pStyle w:val="Odstavecseseznamem"/>
        <w:numPr>
          <w:ilvl w:val="0"/>
          <w:numId w:val="7"/>
        </w:numPr>
        <w:spacing w:after="120"/>
        <w:ind w:left="0" w:hanging="11"/>
        <w:jc w:val="both"/>
        <w:rPr>
          <w:b/>
          <w:u w:val="single"/>
        </w:rPr>
      </w:pPr>
      <w:r>
        <w:rPr>
          <w:b/>
          <w:u w:val="single"/>
        </w:rPr>
        <w:t>Změny SŘ, DŘ</w:t>
      </w:r>
      <w:r w:rsidR="00E749E7">
        <w:rPr>
          <w:b/>
          <w:u w:val="single"/>
        </w:rPr>
        <w:t>, Pravidel</w:t>
      </w:r>
    </w:p>
    <w:p w:rsidR="005076C8" w:rsidRPr="005076C8" w:rsidRDefault="005076C8" w:rsidP="005076C8">
      <w:pPr>
        <w:pStyle w:val="Odstavecseseznamem"/>
        <w:numPr>
          <w:ilvl w:val="0"/>
          <w:numId w:val="12"/>
        </w:numPr>
        <w:spacing w:after="120"/>
        <w:contextualSpacing w:val="0"/>
        <w:jc w:val="both"/>
        <w:rPr>
          <w:i/>
        </w:rPr>
      </w:pPr>
      <w:r w:rsidRPr="005076C8">
        <w:t>Rada mění bod 9 SŘ, odst. 3, první věta: „Domácí tým zvolí čas pro svůj zápas daného kola tak, aby začínal v sobotu nebo neděli nejdříve v 9:00 a nejpozději ve 2</w:t>
      </w:r>
      <w:r>
        <w:t xml:space="preserve">1:30“. </w:t>
      </w:r>
      <w:r w:rsidRPr="005076C8">
        <w:rPr>
          <w:i/>
        </w:rPr>
        <w:t>Hlasování Rady PKFL 5 pro, 2 proti (návrh na nejpozdnější výkop ve 21:00), 0 se zdrželo.</w:t>
      </w:r>
    </w:p>
    <w:p w:rsidR="005076C8" w:rsidRDefault="005076C8" w:rsidP="005076C8">
      <w:pPr>
        <w:pStyle w:val="Odstavecseseznamem"/>
        <w:numPr>
          <w:ilvl w:val="0"/>
          <w:numId w:val="1"/>
        </w:numPr>
        <w:spacing w:after="120"/>
        <w:contextualSpacing w:val="0"/>
        <w:jc w:val="both"/>
      </w:pPr>
      <w:r>
        <w:t xml:space="preserve">Rada doplňuje bod 4U DŘ: Klub je nicméně povinen dodat zápis o utkání i po této lhůtě a udělení pokuty. Pokud nebude zápis dodán za podzimní část do 31. 12. daného roku a za jarní </w:t>
      </w:r>
      <w:r>
        <w:lastRenderedPageBreak/>
        <w:t xml:space="preserve">část do neděle 24:00 oficiálního termínu posledního kola, je klubu udělena dodatečná pokuta 500 Kč a dále uděleny 3 trestné body. </w:t>
      </w:r>
      <w:r w:rsidRPr="00AB7E27">
        <w:rPr>
          <w:i/>
        </w:rPr>
        <w:t>Hlasování Rady PKFL 7 pro, 0 proti, 0 se zdrželo.</w:t>
      </w:r>
    </w:p>
    <w:p w:rsidR="00E749E7" w:rsidRPr="00E749E7" w:rsidRDefault="00E749E7" w:rsidP="005076C8">
      <w:pPr>
        <w:pStyle w:val="Odstavecseseznamem"/>
        <w:numPr>
          <w:ilvl w:val="0"/>
          <w:numId w:val="1"/>
        </w:numPr>
        <w:spacing w:after="120"/>
        <w:contextualSpacing w:val="0"/>
        <w:jc w:val="both"/>
      </w:pPr>
      <w:r>
        <w:t>Rada PKFL mění bod 9, konec 4, odstavce SŘ a současně bod 4V DŘ. Od jarní části sezony se zápisy neposílají naskenované mailem, ale nahrávají se pře</w:t>
      </w:r>
      <w:r w:rsidR="00406BFC">
        <w:t>s</w:t>
      </w:r>
      <w:r>
        <w:t xml:space="preserve"> administrační systém přímo k internetovému zápisu o utkání. Lhůta pro nahrání zápisu je sladěna se lhůtou pro vyplnění internetového zápisu na 72 hodin od začátku utkání. </w:t>
      </w:r>
      <w:r w:rsidRPr="00AB7E27">
        <w:rPr>
          <w:i/>
        </w:rPr>
        <w:t>Hlasování Rady PKFL 7 pro, 0 proti, 0 se zdrželo.</w:t>
      </w:r>
    </w:p>
    <w:p w:rsidR="00E749E7" w:rsidRPr="005076C8" w:rsidRDefault="00E749E7" w:rsidP="00E749E7">
      <w:pPr>
        <w:pStyle w:val="Odstavecseseznamem"/>
        <w:numPr>
          <w:ilvl w:val="0"/>
          <w:numId w:val="12"/>
        </w:numPr>
        <w:spacing w:after="120"/>
        <w:contextualSpacing w:val="0"/>
        <w:jc w:val="both"/>
        <w:rPr>
          <w:i/>
        </w:rPr>
      </w:pPr>
      <w:r>
        <w:t xml:space="preserve">Rada PKFL mění bod 8 SŘ a zvyšuje povolený počet hráčů na soupisce týmu na 30. </w:t>
      </w:r>
      <w:r w:rsidRPr="005076C8">
        <w:rPr>
          <w:i/>
        </w:rPr>
        <w:t>Hlasování Rady PKFL 5 pro, 2 proti, 0 se zdrželo.</w:t>
      </w:r>
      <w:r>
        <w:t xml:space="preserve"> Rada zamítá návrh na zvýšení počtu hráčů na soupisce se statutem hostujícího hráče na 5 v jednom týmu. </w:t>
      </w:r>
      <w:r w:rsidRPr="005076C8">
        <w:rPr>
          <w:i/>
        </w:rPr>
        <w:t xml:space="preserve">Hlasování Rady PKFL </w:t>
      </w:r>
      <w:r>
        <w:rPr>
          <w:i/>
        </w:rPr>
        <w:t>1</w:t>
      </w:r>
      <w:r w:rsidRPr="005076C8">
        <w:rPr>
          <w:i/>
        </w:rPr>
        <w:t xml:space="preserve"> pro,</w:t>
      </w:r>
      <w:r>
        <w:rPr>
          <w:i/>
        </w:rPr>
        <w:t xml:space="preserve"> 6 </w:t>
      </w:r>
      <w:r w:rsidRPr="005076C8">
        <w:rPr>
          <w:i/>
        </w:rPr>
        <w:t>proti, 0 se zdrželo.</w:t>
      </w:r>
    </w:p>
    <w:p w:rsidR="00E749E7" w:rsidRDefault="00E749E7" w:rsidP="005076C8">
      <w:pPr>
        <w:pStyle w:val="Odstavecseseznamem"/>
        <w:numPr>
          <w:ilvl w:val="0"/>
          <w:numId w:val="1"/>
        </w:numPr>
        <w:spacing w:after="120"/>
        <w:contextualSpacing w:val="0"/>
        <w:jc w:val="both"/>
      </w:pPr>
      <w:r>
        <w:t xml:space="preserve">Formální úprava bodu 10 SŘ: žádosti o přesun utkání, stejně jako další administrativní záležitosti, řeší jednatelé klubů prostřednictvím administračního systému. </w:t>
      </w:r>
    </w:p>
    <w:p w:rsidR="00E749E7" w:rsidRPr="005076C8" w:rsidRDefault="00E749E7" w:rsidP="00E749E7">
      <w:pPr>
        <w:pStyle w:val="Odstavecseseznamem"/>
        <w:numPr>
          <w:ilvl w:val="0"/>
          <w:numId w:val="12"/>
        </w:numPr>
        <w:spacing w:after="120"/>
        <w:contextualSpacing w:val="0"/>
        <w:jc w:val="both"/>
        <w:rPr>
          <w:i/>
        </w:rPr>
      </w:pPr>
      <w:r>
        <w:t>Rada PKFL doplňuje do bodů 2 a 3 SŘ následující ustanovení: „P</w:t>
      </w:r>
      <w:r w:rsidR="00FE2635" w:rsidRPr="00FE2635">
        <w:t>okud 80</w:t>
      </w:r>
      <w:r>
        <w:t xml:space="preserve"> </w:t>
      </w:r>
      <w:r w:rsidR="00FE2635" w:rsidRPr="00FE2635">
        <w:t xml:space="preserve">% týmů vyjádří </w:t>
      </w:r>
      <w:r w:rsidR="007119A0">
        <w:t xml:space="preserve">do 14 dnů po zveřejnění </w:t>
      </w:r>
      <w:r w:rsidR="00FE2635" w:rsidRPr="00FE2635">
        <w:t xml:space="preserve">nesouhlas s rozhodnutím </w:t>
      </w:r>
      <w:proofErr w:type="spellStart"/>
      <w:r w:rsidR="00FE2635" w:rsidRPr="00FE2635">
        <w:t>A</w:t>
      </w:r>
      <w:r w:rsidR="00FE2635">
        <w:t>dmina</w:t>
      </w:r>
      <w:proofErr w:type="spellEnd"/>
      <w:r w:rsidR="00FE2635">
        <w:t xml:space="preserve"> či Rady </w:t>
      </w:r>
      <w:r w:rsidR="00FE2635" w:rsidRPr="00FE2635">
        <w:t>PKFL, je Rada PKFL p</w:t>
      </w:r>
      <w:r w:rsidR="00FE2635">
        <w:t xml:space="preserve">ovinna </w:t>
      </w:r>
      <w:r>
        <w:t xml:space="preserve">v dané věci opakovat hlasování.“ </w:t>
      </w:r>
      <w:r w:rsidRPr="005076C8">
        <w:rPr>
          <w:i/>
        </w:rPr>
        <w:t xml:space="preserve">Hlasování Rady PKFL </w:t>
      </w:r>
      <w:r>
        <w:rPr>
          <w:i/>
        </w:rPr>
        <w:t xml:space="preserve">6 </w:t>
      </w:r>
      <w:r w:rsidRPr="005076C8">
        <w:rPr>
          <w:i/>
        </w:rPr>
        <w:t>pro,</w:t>
      </w:r>
      <w:r>
        <w:rPr>
          <w:i/>
        </w:rPr>
        <w:t xml:space="preserve"> 1 </w:t>
      </w:r>
      <w:r w:rsidRPr="005076C8">
        <w:rPr>
          <w:i/>
        </w:rPr>
        <w:t>proti, 0 se zdrželo.</w:t>
      </w:r>
      <w:bookmarkStart w:id="0" w:name="_GoBack"/>
      <w:bookmarkEnd w:id="0"/>
    </w:p>
    <w:p w:rsidR="006458E7" w:rsidRPr="00E749E7" w:rsidRDefault="006458E7" w:rsidP="006458E7">
      <w:pPr>
        <w:pStyle w:val="Odstavecseseznamem"/>
        <w:numPr>
          <w:ilvl w:val="0"/>
          <w:numId w:val="1"/>
        </w:numPr>
        <w:spacing w:after="120"/>
        <w:contextualSpacing w:val="0"/>
        <w:jc w:val="both"/>
      </w:pPr>
      <w:r>
        <w:rPr>
          <w:rFonts w:eastAsia="Times New Roman"/>
          <w:lang w:eastAsia="cs-CZ"/>
        </w:rPr>
        <w:t>Výkladové stanovisko pro případ</w:t>
      </w:r>
      <w:r w:rsidR="00E749E7">
        <w:rPr>
          <w:rFonts w:eastAsia="Times New Roman"/>
          <w:lang w:eastAsia="cs-CZ"/>
        </w:rPr>
        <w:t xml:space="preserve"> absence rozhodčího</w:t>
      </w:r>
      <w:r>
        <w:rPr>
          <w:rFonts w:eastAsia="Times New Roman"/>
          <w:lang w:eastAsia="cs-CZ"/>
        </w:rPr>
        <w:t>: dle SŘ</w:t>
      </w:r>
      <w:r w:rsidR="00E749E7">
        <w:rPr>
          <w:rFonts w:eastAsia="Times New Roman"/>
          <w:lang w:eastAsia="cs-CZ"/>
        </w:rPr>
        <w:t xml:space="preserve"> přebírá </w:t>
      </w:r>
      <w:r>
        <w:rPr>
          <w:rFonts w:eastAsia="Times New Roman"/>
          <w:lang w:eastAsia="cs-CZ"/>
        </w:rPr>
        <w:t xml:space="preserve">veškeré </w:t>
      </w:r>
      <w:r w:rsidR="00E749E7">
        <w:rPr>
          <w:rFonts w:eastAsia="Times New Roman"/>
          <w:lang w:eastAsia="cs-CZ"/>
        </w:rPr>
        <w:t>povinnosti domácí tým</w:t>
      </w:r>
      <w:r>
        <w:rPr>
          <w:rFonts w:eastAsia="Times New Roman"/>
          <w:lang w:eastAsia="cs-CZ"/>
        </w:rPr>
        <w:t xml:space="preserve">, který je také plně zodpovědný za jejich splnění bez ohledu na případné dohody s jakýmikoliv jinými aktéry zápasu (tedy např. nelze akceptovat argument, že se domácí dohodli s hosty, že zajistí vyplnění zápisu na webu apod.). </w:t>
      </w:r>
      <w:r w:rsidRPr="00AB7E27">
        <w:rPr>
          <w:i/>
        </w:rPr>
        <w:t>Hlasování Rady PKFL 7 pro, 0 proti, 0 se zdrželo.</w:t>
      </w:r>
    </w:p>
    <w:p w:rsidR="006458E7" w:rsidRPr="00E749E7" w:rsidRDefault="006458E7" w:rsidP="006458E7">
      <w:pPr>
        <w:pStyle w:val="Odstavecseseznamem"/>
        <w:numPr>
          <w:ilvl w:val="0"/>
          <w:numId w:val="1"/>
        </w:numPr>
        <w:spacing w:after="120"/>
        <w:contextualSpacing w:val="0"/>
        <w:jc w:val="both"/>
      </w:pPr>
      <w:r w:rsidRPr="006458E7">
        <w:rPr>
          <w:rFonts w:eastAsia="Times New Roman"/>
          <w:lang w:eastAsia="cs-CZ"/>
        </w:rPr>
        <w:t xml:space="preserve">Rada PKFL doporučuje administrátorovi, aby </w:t>
      </w:r>
      <w:r>
        <w:rPr>
          <w:rFonts w:eastAsia="Times New Roman"/>
          <w:lang w:eastAsia="cs-CZ"/>
        </w:rPr>
        <w:t xml:space="preserve">zavedl </w:t>
      </w:r>
      <w:r w:rsidR="00E749E7" w:rsidRPr="00A350D9">
        <w:t>pravidl</w:t>
      </w:r>
      <w:r w:rsidR="00E749E7">
        <w:t>o</w:t>
      </w:r>
      <w:r w:rsidR="00E749E7" w:rsidRPr="00A350D9">
        <w:t xml:space="preserve"> o zákazu pískání zápasů v rámci stejné ligy nebo skupiny</w:t>
      </w:r>
      <w:r>
        <w:t xml:space="preserve">, vyjma </w:t>
      </w:r>
      <w:r w:rsidR="00E749E7">
        <w:t>delegovan</w:t>
      </w:r>
      <w:r>
        <w:t xml:space="preserve">ých </w:t>
      </w:r>
      <w:r w:rsidR="00E749E7">
        <w:t>rozhodčí</w:t>
      </w:r>
      <w:r>
        <w:t xml:space="preserve">ch. </w:t>
      </w:r>
      <w:r w:rsidRPr="00AB7E27">
        <w:rPr>
          <w:i/>
        </w:rPr>
        <w:t>Hlasování Rady PKFL 7 pro, 0 proti, 0 se zdrželo.</w:t>
      </w:r>
    </w:p>
    <w:p w:rsidR="006458E7" w:rsidRPr="006458E7" w:rsidRDefault="006458E7" w:rsidP="006458E7">
      <w:pPr>
        <w:pStyle w:val="Odstavecseseznamem"/>
        <w:numPr>
          <w:ilvl w:val="0"/>
          <w:numId w:val="1"/>
        </w:numPr>
        <w:spacing w:after="120"/>
        <w:contextualSpacing w:val="0"/>
        <w:jc w:val="both"/>
      </w:pPr>
      <w:r>
        <w:rPr>
          <w:color w:val="000000"/>
        </w:rPr>
        <w:t xml:space="preserve">Rada PKFL mění </w:t>
      </w:r>
      <w:r w:rsidR="00E749E7" w:rsidRPr="00241803">
        <w:rPr>
          <w:color w:val="000000"/>
        </w:rPr>
        <w:t>Pravidla PKFL</w:t>
      </w:r>
      <w:r>
        <w:rPr>
          <w:color w:val="000000"/>
        </w:rPr>
        <w:t xml:space="preserve">, bod 10, poslední odstavec -  </w:t>
      </w:r>
      <w:r w:rsidR="00E749E7" w:rsidRPr="00241803">
        <w:rPr>
          <w:color w:val="000000"/>
        </w:rPr>
        <w:t>definice rozehrání nepřímého kopu za skutek uvnitř vápna</w:t>
      </w:r>
      <w:r>
        <w:rPr>
          <w:color w:val="000000"/>
        </w:rPr>
        <w:t xml:space="preserve">. </w:t>
      </w:r>
      <w:r w:rsidR="00E749E7">
        <w:t>„Pokud je nepřímý volný kop nařízen za přestupek v soupeřově pokutovém území, provádí se na té čáře brankového území, která probíhá rovnoběžně s</w:t>
      </w:r>
      <w:r>
        <w:t> </w:t>
      </w:r>
      <w:r w:rsidR="00E749E7">
        <w:t>brankovou</w:t>
      </w:r>
      <w:r>
        <w:t xml:space="preserve"> </w:t>
      </w:r>
      <w:r w:rsidR="00E749E7">
        <w:t xml:space="preserve">čarou, a to v místě, které je nejblíže přestupku.“ </w:t>
      </w:r>
      <w:r w:rsidRPr="00AB7E27">
        <w:rPr>
          <w:i/>
        </w:rPr>
        <w:t>Hlasování Rady PKFL 7 pro, 0 proti, 0 se zdrželo.</w:t>
      </w:r>
    </w:p>
    <w:p w:rsidR="006458E7" w:rsidRPr="00E749E7" w:rsidRDefault="006458E7" w:rsidP="006458E7">
      <w:pPr>
        <w:pStyle w:val="Odstavecseseznamem"/>
        <w:numPr>
          <w:ilvl w:val="0"/>
          <w:numId w:val="1"/>
        </w:numPr>
        <w:spacing w:after="120"/>
        <w:contextualSpacing w:val="0"/>
        <w:jc w:val="both"/>
      </w:pPr>
      <w:r>
        <w:t xml:space="preserve">Výkladové stanovisko k uvedení roku narození hráčů na soupiskách: administrační systém nově neumožňuje zadat rok narození znamenající věk 15 let. V ostatních případech Rada důrazně upozorňuje týmy, aby uváděly při registraci hráčů správné roky narození, v případě konfrontace je nesoulad roku narození důvodem ke kontumaci utkání z důvodu neoprávněného startu hráče (řada hráčů je evidována s rokem narození např. 1895, 1901 apod.). </w:t>
      </w:r>
      <w:r w:rsidRPr="00AB7E27">
        <w:rPr>
          <w:i/>
        </w:rPr>
        <w:t>Hlasování Rady PKFL 7 pro, 0 proti, 0 se zdrželo.</w:t>
      </w:r>
    </w:p>
    <w:p w:rsidR="00241803" w:rsidRPr="00B10780" w:rsidRDefault="006458E7" w:rsidP="006458E7">
      <w:pPr>
        <w:pStyle w:val="Odstavecseseznamem"/>
        <w:numPr>
          <w:ilvl w:val="0"/>
          <w:numId w:val="1"/>
        </w:numPr>
        <w:spacing w:after="120"/>
        <w:contextualSpacing w:val="0"/>
        <w:jc w:val="both"/>
        <w:rPr>
          <w:i/>
          <w:color w:val="000000"/>
        </w:rPr>
      </w:pPr>
      <w:r w:rsidRPr="00B10780">
        <w:rPr>
          <w:color w:val="000000"/>
        </w:rPr>
        <w:t>Rada PKFL upravuje bod 10 SŘ, zajištění rozhodčího při přeložení zápasu: Původce překladu je povinen zajistit rozhodčího z řad delegovaných rozhodčích. Pokud se do lhůty 24 hodin před výkopem přeloženého zápasu žádný delegovaný rozhodčí nepřihlásí, je povinen zajistit jakéhokoliv rozhodčího vlastními silami, bude však pokutován částkou 3</w:t>
      </w:r>
      <w:r w:rsidR="00B10780">
        <w:rPr>
          <w:color w:val="000000"/>
        </w:rPr>
        <w:t>5</w:t>
      </w:r>
      <w:r w:rsidRPr="00B10780">
        <w:rPr>
          <w:color w:val="000000"/>
        </w:rPr>
        <w:t xml:space="preserve">0 Kč. </w:t>
      </w:r>
      <w:r w:rsidRPr="00B10780">
        <w:rPr>
          <w:i/>
          <w:color w:val="000000"/>
        </w:rPr>
        <w:t xml:space="preserve">Hlasování Rady PKFL </w:t>
      </w:r>
      <w:r w:rsidR="0036396E">
        <w:rPr>
          <w:i/>
          <w:color w:val="000000"/>
        </w:rPr>
        <w:t>6</w:t>
      </w:r>
      <w:r w:rsidRPr="00B10780">
        <w:rPr>
          <w:i/>
          <w:color w:val="000000"/>
        </w:rPr>
        <w:t xml:space="preserve"> pro, </w:t>
      </w:r>
      <w:r w:rsidR="0036396E">
        <w:rPr>
          <w:i/>
          <w:color w:val="000000"/>
        </w:rPr>
        <w:t>1</w:t>
      </w:r>
      <w:r w:rsidRPr="00B10780">
        <w:rPr>
          <w:i/>
          <w:color w:val="000000"/>
        </w:rPr>
        <w:t xml:space="preserve"> proti, 0 se zdrželo.</w:t>
      </w:r>
    </w:p>
    <w:sectPr w:rsidR="00241803" w:rsidRPr="00B10780" w:rsidSect="00A350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61" w:rsidRDefault="00930D61" w:rsidP="00C67DB2">
      <w:pPr>
        <w:spacing w:after="0" w:line="240" w:lineRule="auto"/>
      </w:pPr>
      <w:r>
        <w:separator/>
      </w:r>
    </w:p>
  </w:endnote>
  <w:endnote w:type="continuationSeparator" w:id="0">
    <w:p w:rsidR="00930D61" w:rsidRDefault="00930D61" w:rsidP="00C6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61" w:rsidRDefault="00930D61" w:rsidP="00C67DB2">
      <w:pPr>
        <w:spacing w:after="0" w:line="240" w:lineRule="auto"/>
      </w:pPr>
      <w:r>
        <w:separator/>
      </w:r>
    </w:p>
  </w:footnote>
  <w:footnote w:type="continuationSeparator" w:id="0">
    <w:p w:rsidR="00930D61" w:rsidRDefault="00930D61" w:rsidP="00C67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FDC"/>
    <w:multiLevelType w:val="hybridMultilevel"/>
    <w:tmpl w:val="E2EC3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F73697"/>
    <w:multiLevelType w:val="hybridMultilevel"/>
    <w:tmpl w:val="E4C609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001A36"/>
    <w:multiLevelType w:val="hybridMultilevel"/>
    <w:tmpl w:val="38347F3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97B1DF9"/>
    <w:multiLevelType w:val="hybridMultilevel"/>
    <w:tmpl w:val="372C2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C7118F8"/>
    <w:multiLevelType w:val="hybridMultilevel"/>
    <w:tmpl w:val="3B14CB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0810EF3"/>
    <w:multiLevelType w:val="hybridMultilevel"/>
    <w:tmpl w:val="60D8B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F92722C"/>
    <w:multiLevelType w:val="hybridMultilevel"/>
    <w:tmpl w:val="2EB0917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8447AE5"/>
    <w:multiLevelType w:val="hybridMultilevel"/>
    <w:tmpl w:val="074A0E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2A1024C"/>
    <w:multiLevelType w:val="hybridMultilevel"/>
    <w:tmpl w:val="9440F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589674B"/>
    <w:multiLevelType w:val="hybridMultilevel"/>
    <w:tmpl w:val="3FB6797C"/>
    <w:lvl w:ilvl="0" w:tplc="50AC35E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9"/>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05"/>
    <w:rsid w:val="00021317"/>
    <w:rsid w:val="00022922"/>
    <w:rsid w:val="00034D2C"/>
    <w:rsid w:val="00125E59"/>
    <w:rsid w:val="001B2FB1"/>
    <w:rsid w:val="00203874"/>
    <w:rsid w:val="00233B40"/>
    <w:rsid w:val="00233F1F"/>
    <w:rsid w:val="00241803"/>
    <w:rsid w:val="0036396E"/>
    <w:rsid w:val="00406BFC"/>
    <w:rsid w:val="00411E32"/>
    <w:rsid w:val="004416DE"/>
    <w:rsid w:val="0045242E"/>
    <w:rsid w:val="00460D35"/>
    <w:rsid w:val="004621DC"/>
    <w:rsid w:val="00481E05"/>
    <w:rsid w:val="00484E40"/>
    <w:rsid w:val="004C1BF3"/>
    <w:rsid w:val="004D285A"/>
    <w:rsid w:val="004E03B7"/>
    <w:rsid w:val="004E38C8"/>
    <w:rsid w:val="005008EE"/>
    <w:rsid w:val="00503C11"/>
    <w:rsid w:val="005076C8"/>
    <w:rsid w:val="00513487"/>
    <w:rsid w:val="0057363A"/>
    <w:rsid w:val="0059242A"/>
    <w:rsid w:val="005A67FE"/>
    <w:rsid w:val="006458E7"/>
    <w:rsid w:val="006A1574"/>
    <w:rsid w:val="006D48CF"/>
    <w:rsid w:val="006E147D"/>
    <w:rsid w:val="007119A0"/>
    <w:rsid w:val="00787A0F"/>
    <w:rsid w:val="007906EA"/>
    <w:rsid w:val="00811F3A"/>
    <w:rsid w:val="00865459"/>
    <w:rsid w:val="008C3EE5"/>
    <w:rsid w:val="008C4818"/>
    <w:rsid w:val="008D1833"/>
    <w:rsid w:val="008D7C60"/>
    <w:rsid w:val="00930BDA"/>
    <w:rsid w:val="00930D61"/>
    <w:rsid w:val="00960A33"/>
    <w:rsid w:val="0096296C"/>
    <w:rsid w:val="009A4A6D"/>
    <w:rsid w:val="009E4D46"/>
    <w:rsid w:val="009E5103"/>
    <w:rsid w:val="00A350D9"/>
    <w:rsid w:val="00A51031"/>
    <w:rsid w:val="00A65477"/>
    <w:rsid w:val="00A67DFA"/>
    <w:rsid w:val="00AB3C93"/>
    <w:rsid w:val="00AB7E27"/>
    <w:rsid w:val="00B10780"/>
    <w:rsid w:val="00B20D19"/>
    <w:rsid w:val="00B4618F"/>
    <w:rsid w:val="00B918C2"/>
    <w:rsid w:val="00BB122C"/>
    <w:rsid w:val="00BC063C"/>
    <w:rsid w:val="00C649B3"/>
    <w:rsid w:val="00C67DB2"/>
    <w:rsid w:val="00CA0C06"/>
    <w:rsid w:val="00CE7081"/>
    <w:rsid w:val="00D04FE9"/>
    <w:rsid w:val="00D569A5"/>
    <w:rsid w:val="00D64843"/>
    <w:rsid w:val="00DC7FB4"/>
    <w:rsid w:val="00DE311A"/>
    <w:rsid w:val="00E035A0"/>
    <w:rsid w:val="00E14602"/>
    <w:rsid w:val="00E337D1"/>
    <w:rsid w:val="00E4169B"/>
    <w:rsid w:val="00E4357A"/>
    <w:rsid w:val="00E5677D"/>
    <w:rsid w:val="00E749E7"/>
    <w:rsid w:val="00EB4282"/>
    <w:rsid w:val="00EE385C"/>
    <w:rsid w:val="00EF0E34"/>
    <w:rsid w:val="00F11738"/>
    <w:rsid w:val="00FE2635"/>
    <w:rsid w:val="00FF21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1E05"/>
    <w:pPr>
      <w:ind w:left="720"/>
      <w:contextualSpacing/>
    </w:pPr>
  </w:style>
  <w:style w:type="character" w:customStyle="1" w:styleId="text">
    <w:name w:val="text"/>
    <w:basedOn w:val="Standardnpsmoodstavce"/>
    <w:rsid w:val="00787A0F"/>
  </w:style>
  <w:style w:type="character" w:styleId="Hypertextovodkaz">
    <w:name w:val="Hyperlink"/>
    <w:basedOn w:val="Standardnpsmoodstavce"/>
    <w:uiPriority w:val="99"/>
    <w:unhideWhenUsed/>
    <w:rsid w:val="00787A0F"/>
    <w:rPr>
      <w:color w:val="0000FF"/>
      <w:u w:val="single"/>
    </w:rPr>
  </w:style>
  <w:style w:type="paragraph" w:styleId="Zhlav">
    <w:name w:val="header"/>
    <w:basedOn w:val="Normln"/>
    <w:link w:val="ZhlavChar"/>
    <w:uiPriority w:val="99"/>
    <w:unhideWhenUsed/>
    <w:rsid w:val="00C67D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7DB2"/>
  </w:style>
  <w:style w:type="paragraph" w:styleId="Zpat">
    <w:name w:val="footer"/>
    <w:basedOn w:val="Normln"/>
    <w:link w:val="ZpatChar"/>
    <w:uiPriority w:val="99"/>
    <w:unhideWhenUsed/>
    <w:rsid w:val="00C67DB2"/>
    <w:pPr>
      <w:tabs>
        <w:tab w:val="center" w:pos="4536"/>
        <w:tab w:val="right" w:pos="9072"/>
      </w:tabs>
      <w:spacing w:after="0" w:line="240" w:lineRule="auto"/>
    </w:pPr>
  </w:style>
  <w:style w:type="character" w:customStyle="1" w:styleId="ZpatChar">
    <w:name w:val="Zápatí Char"/>
    <w:basedOn w:val="Standardnpsmoodstavce"/>
    <w:link w:val="Zpat"/>
    <w:uiPriority w:val="99"/>
    <w:rsid w:val="00C67DB2"/>
  </w:style>
  <w:style w:type="paragraph" w:styleId="Normlnweb">
    <w:name w:val="Normal (Web)"/>
    <w:basedOn w:val="Normln"/>
    <w:uiPriority w:val="99"/>
    <w:semiHidden/>
    <w:unhideWhenUsed/>
    <w:rsid w:val="008C48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C4818"/>
    <w:rPr>
      <w:b/>
      <w:bCs/>
    </w:rPr>
  </w:style>
  <w:style w:type="character" w:styleId="Zvraznn">
    <w:name w:val="Emphasis"/>
    <w:basedOn w:val="Standardnpsmoodstavce"/>
    <w:uiPriority w:val="20"/>
    <w:qFormat/>
    <w:rsid w:val="008C4818"/>
    <w:rPr>
      <w:i/>
      <w:iCs/>
    </w:rPr>
  </w:style>
  <w:style w:type="character" w:customStyle="1" w:styleId="wm-icon">
    <w:name w:val="wm-icon"/>
    <w:basedOn w:val="Standardnpsmoodstavce"/>
    <w:rsid w:val="008C4818"/>
  </w:style>
  <w:style w:type="character" w:styleId="Odkaznakoment">
    <w:name w:val="annotation reference"/>
    <w:basedOn w:val="Standardnpsmoodstavce"/>
    <w:uiPriority w:val="99"/>
    <w:semiHidden/>
    <w:unhideWhenUsed/>
    <w:rsid w:val="008C4818"/>
    <w:rPr>
      <w:sz w:val="16"/>
      <w:szCs w:val="16"/>
    </w:rPr>
  </w:style>
  <w:style w:type="paragraph" w:styleId="Textkomente">
    <w:name w:val="annotation text"/>
    <w:basedOn w:val="Normln"/>
    <w:link w:val="TextkomenteChar"/>
    <w:uiPriority w:val="99"/>
    <w:semiHidden/>
    <w:unhideWhenUsed/>
    <w:rsid w:val="008C4818"/>
    <w:pPr>
      <w:spacing w:line="240" w:lineRule="auto"/>
    </w:pPr>
    <w:rPr>
      <w:sz w:val="20"/>
      <w:szCs w:val="20"/>
    </w:rPr>
  </w:style>
  <w:style w:type="character" w:customStyle="1" w:styleId="TextkomenteChar">
    <w:name w:val="Text komentáře Char"/>
    <w:basedOn w:val="Standardnpsmoodstavce"/>
    <w:link w:val="Textkomente"/>
    <w:uiPriority w:val="99"/>
    <w:semiHidden/>
    <w:rsid w:val="008C4818"/>
    <w:rPr>
      <w:sz w:val="20"/>
      <w:szCs w:val="20"/>
    </w:rPr>
  </w:style>
  <w:style w:type="paragraph" w:styleId="Pedmtkomente">
    <w:name w:val="annotation subject"/>
    <w:basedOn w:val="Textkomente"/>
    <w:next w:val="Textkomente"/>
    <w:link w:val="PedmtkomenteChar"/>
    <w:uiPriority w:val="99"/>
    <w:semiHidden/>
    <w:unhideWhenUsed/>
    <w:rsid w:val="008C4818"/>
    <w:rPr>
      <w:b/>
      <w:bCs/>
    </w:rPr>
  </w:style>
  <w:style w:type="character" w:customStyle="1" w:styleId="PedmtkomenteChar">
    <w:name w:val="Předmět komentáře Char"/>
    <w:basedOn w:val="TextkomenteChar"/>
    <w:link w:val="Pedmtkomente"/>
    <w:uiPriority w:val="99"/>
    <w:semiHidden/>
    <w:rsid w:val="008C4818"/>
    <w:rPr>
      <w:b/>
      <w:bCs/>
      <w:sz w:val="20"/>
      <w:szCs w:val="20"/>
    </w:rPr>
  </w:style>
  <w:style w:type="paragraph" w:styleId="Textbubliny">
    <w:name w:val="Balloon Text"/>
    <w:basedOn w:val="Normln"/>
    <w:link w:val="TextbublinyChar"/>
    <w:uiPriority w:val="99"/>
    <w:semiHidden/>
    <w:unhideWhenUsed/>
    <w:rsid w:val="008C48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4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1E05"/>
    <w:pPr>
      <w:ind w:left="720"/>
      <w:contextualSpacing/>
    </w:pPr>
  </w:style>
  <w:style w:type="character" w:customStyle="1" w:styleId="text">
    <w:name w:val="text"/>
    <w:basedOn w:val="Standardnpsmoodstavce"/>
    <w:rsid w:val="00787A0F"/>
  </w:style>
  <w:style w:type="character" w:styleId="Hypertextovodkaz">
    <w:name w:val="Hyperlink"/>
    <w:basedOn w:val="Standardnpsmoodstavce"/>
    <w:uiPriority w:val="99"/>
    <w:unhideWhenUsed/>
    <w:rsid w:val="00787A0F"/>
    <w:rPr>
      <w:color w:val="0000FF"/>
      <w:u w:val="single"/>
    </w:rPr>
  </w:style>
  <w:style w:type="paragraph" w:styleId="Zhlav">
    <w:name w:val="header"/>
    <w:basedOn w:val="Normln"/>
    <w:link w:val="ZhlavChar"/>
    <w:uiPriority w:val="99"/>
    <w:unhideWhenUsed/>
    <w:rsid w:val="00C67D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7DB2"/>
  </w:style>
  <w:style w:type="paragraph" w:styleId="Zpat">
    <w:name w:val="footer"/>
    <w:basedOn w:val="Normln"/>
    <w:link w:val="ZpatChar"/>
    <w:uiPriority w:val="99"/>
    <w:unhideWhenUsed/>
    <w:rsid w:val="00C67DB2"/>
    <w:pPr>
      <w:tabs>
        <w:tab w:val="center" w:pos="4536"/>
        <w:tab w:val="right" w:pos="9072"/>
      </w:tabs>
      <w:spacing w:after="0" w:line="240" w:lineRule="auto"/>
    </w:pPr>
  </w:style>
  <w:style w:type="character" w:customStyle="1" w:styleId="ZpatChar">
    <w:name w:val="Zápatí Char"/>
    <w:basedOn w:val="Standardnpsmoodstavce"/>
    <w:link w:val="Zpat"/>
    <w:uiPriority w:val="99"/>
    <w:rsid w:val="00C67DB2"/>
  </w:style>
  <w:style w:type="paragraph" w:styleId="Normlnweb">
    <w:name w:val="Normal (Web)"/>
    <w:basedOn w:val="Normln"/>
    <w:uiPriority w:val="99"/>
    <w:semiHidden/>
    <w:unhideWhenUsed/>
    <w:rsid w:val="008C48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C4818"/>
    <w:rPr>
      <w:b/>
      <w:bCs/>
    </w:rPr>
  </w:style>
  <w:style w:type="character" w:styleId="Zvraznn">
    <w:name w:val="Emphasis"/>
    <w:basedOn w:val="Standardnpsmoodstavce"/>
    <w:uiPriority w:val="20"/>
    <w:qFormat/>
    <w:rsid w:val="008C4818"/>
    <w:rPr>
      <w:i/>
      <w:iCs/>
    </w:rPr>
  </w:style>
  <w:style w:type="character" w:customStyle="1" w:styleId="wm-icon">
    <w:name w:val="wm-icon"/>
    <w:basedOn w:val="Standardnpsmoodstavce"/>
    <w:rsid w:val="008C4818"/>
  </w:style>
  <w:style w:type="character" w:styleId="Odkaznakoment">
    <w:name w:val="annotation reference"/>
    <w:basedOn w:val="Standardnpsmoodstavce"/>
    <w:uiPriority w:val="99"/>
    <w:semiHidden/>
    <w:unhideWhenUsed/>
    <w:rsid w:val="008C4818"/>
    <w:rPr>
      <w:sz w:val="16"/>
      <w:szCs w:val="16"/>
    </w:rPr>
  </w:style>
  <w:style w:type="paragraph" w:styleId="Textkomente">
    <w:name w:val="annotation text"/>
    <w:basedOn w:val="Normln"/>
    <w:link w:val="TextkomenteChar"/>
    <w:uiPriority w:val="99"/>
    <w:semiHidden/>
    <w:unhideWhenUsed/>
    <w:rsid w:val="008C4818"/>
    <w:pPr>
      <w:spacing w:line="240" w:lineRule="auto"/>
    </w:pPr>
    <w:rPr>
      <w:sz w:val="20"/>
      <w:szCs w:val="20"/>
    </w:rPr>
  </w:style>
  <w:style w:type="character" w:customStyle="1" w:styleId="TextkomenteChar">
    <w:name w:val="Text komentáře Char"/>
    <w:basedOn w:val="Standardnpsmoodstavce"/>
    <w:link w:val="Textkomente"/>
    <w:uiPriority w:val="99"/>
    <w:semiHidden/>
    <w:rsid w:val="008C4818"/>
    <w:rPr>
      <w:sz w:val="20"/>
      <w:szCs w:val="20"/>
    </w:rPr>
  </w:style>
  <w:style w:type="paragraph" w:styleId="Pedmtkomente">
    <w:name w:val="annotation subject"/>
    <w:basedOn w:val="Textkomente"/>
    <w:next w:val="Textkomente"/>
    <w:link w:val="PedmtkomenteChar"/>
    <w:uiPriority w:val="99"/>
    <w:semiHidden/>
    <w:unhideWhenUsed/>
    <w:rsid w:val="008C4818"/>
    <w:rPr>
      <w:b/>
      <w:bCs/>
    </w:rPr>
  </w:style>
  <w:style w:type="character" w:customStyle="1" w:styleId="PedmtkomenteChar">
    <w:name w:val="Předmět komentáře Char"/>
    <w:basedOn w:val="TextkomenteChar"/>
    <w:link w:val="Pedmtkomente"/>
    <w:uiPriority w:val="99"/>
    <w:semiHidden/>
    <w:rsid w:val="008C4818"/>
    <w:rPr>
      <w:b/>
      <w:bCs/>
      <w:sz w:val="20"/>
      <w:szCs w:val="20"/>
    </w:rPr>
  </w:style>
  <w:style w:type="paragraph" w:styleId="Textbubliny">
    <w:name w:val="Balloon Text"/>
    <w:basedOn w:val="Normln"/>
    <w:link w:val="TextbublinyChar"/>
    <w:uiPriority w:val="99"/>
    <w:semiHidden/>
    <w:unhideWhenUsed/>
    <w:rsid w:val="008C48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4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74">
      <w:bodyDiv w:val="1"/>
      <w:marLeft w:val="0"/>
      <w:marRight w:val="0"/>
      <w:marTop w:val="0"/>
      <w:marBottom w:val="0"/>
      <w:divBdr>
        <w:top w:val="none" w:sz="0" w:space="0" w:color="auto"/>
        <w:left w:val="none" w:sz="0" w:space="0" w:color="auto"/>
        <w:bottom w:val="none" w:sz="0" w:space="0" w:color="auto"/>
        <w:right w:val="none" w:sz="0" w:space="0" w:color="auto"/>
      </w:divBdr>
    </w:div>
    <w:div w:id="50546158">
      <w:bodyDiv w:val="1"/>
      <w:marLeft w:val="0"/>
      <w:marRight w:val="0"/>
      <w:marTop w:val="0"/>
      <w:marBottom w:val="0"/>
      <w:divBdr>
        <w:top w:val="none" w:sz="0" w:space="0" w:color="auto"/>
        <w:left w:val="none" w:sz="0" w:space="0" w:color="auto"/>
        <w:bottom w:val="none" w:sz="0" w:space="0" w:color="auto"/>
        <w:right w:val="none" w:sz="0" w:space="0" w:color="auto"/>
      </w:divBdr>
    </w:div>
    <w:div w:id="51586320">
      <w:bodyDiv w:val="1"/>
      <w:marLeft w:val="0"/>
      <w:marRight w:val="0"/>
      <w:marTop w:val="0"/>
      <w:marBottom w:val="0"/>
      <w:divBdr>
        <w:top w:val="none" w:sz="0" w:space="0" w:color="auto"/>
        <w:left w:val="none" w:sz="0" w:space="0" w:color="auto"/>
        <w:bottom w:val="none" w:sz="0" w:space="0" w:color="auto"/>
        <w:right w:val="none" w:sz="0" w:space="0" w:color="auto"/>
      </w:divBdr>
    </w:div>
    <w:div w:id="377553437">
      <w:bodyDiv w:val="1"/>
      <w:marLeft w:val="0"/>
      <w:marRight w:val="0"/>
      <w:marTop w:val="0"/>
      <w:marBottom w:val="0"/>
      <w:divBdr>
        <w:top w:val="none" w:sz="0" w:space="0" w:color="auto"/>
        <w:left w:val="none" w:sz="0" w:space="0" w:color="auto"/>
        <w:bottom w:val="none" w:sz="0" w:space="0" w:color="auto"/>
        <w:right w:val="none" w:sz="0" w:space="0" w:color="auto"/>
      </w:divBdr>
    </w:div>
    <w:div w:id="443429263">
      <w:bodyDiv w:val="1"/>
      <w:marLeft w:val="0"/>
      <w:marRight w:val="0"/>
      <w:marTop w:val="0"/>
      <w:marBottom w:val="0"/>
      <w:divBdr>
        <w:top w:val="none" w:sz="0" w:space="0" w:color="auto"/>
        <w:left w:val="none" w:sz="0" w:space="0" w:color="auto"/>
        <w:bottom w:val="none" w:sz="0" w:space="0" w:color="auto"/>
        <w:right w:val="none" w:sz="0" w:space="0" w:color="auto"/>
      </w:divBdr>
      <w:divsChild>
        <w:div w:id="1234967614">
          <w:marLeft w:val="0"/>
          <w:marRight w:val="0"/>
          <w:marTop w:val="0"/>
          <w:marBottom w:val="0"/>
          <w:divBdr>
            <w:top w:val="none" w:sz="0" w:space="0" w:color="auto"/>
            <w:left w:val="none" w:sz="0" w:space="0" w:color="auto"/>
            <w:bottom w:val="none" w:sz="0" w:space="0" w:color="auto"/>
            <w:right w:val="none" w:sz="0" w:space="0" w:color="auto"/>
          </w:divBdr>
        </w:div>
        <w:div w:id="409741897">
          <w:marLeft w:val="0"/>
          <w:marRight w:val="0"/>
          <w:marTop w:val="0"/>
          <w:marBottom w:val="0"/>
          <w:divBdr>
            <w:top w:val="none" w:sz="0" w:space="0" w:color="auto"/>
            <w:left w:val="none" w:sz="0" w:space="0" w:color="auto"/>
            <w:bottom w:val="none" w:sz="0" w:space="0" w:color="auto"/>
            <w:right w:val="none" w:sz="0" w:space="0" w:color="auto"/>
          </w:divBdr>
        </w:div>
        <w:div w:id="1071928684">
          <w:marLeft w:val="0"/>
          <w:marRight w:val="0"/>
          <w:marTop w:val="0"/>
          <w:marBottom w:val="0"/>
          <w:divBdr>
            <w:top w:val="none" w:sz="0" w:space="0" w:color="auto"/>
            <w:left w:val="none" w:sz="0" w:space="0" w:color="auto"/>
            <w:bottom w:val="none" w:sz="0" w:space="0" w:color="auto"/>
            <w:right w:val="none" w:sz="0" w:space="0" w:color="auto"/>
          </w:divBdr>
        </w:div>
        <w:div w:id="915699783">
          <w:marLeft w:val="0"/>
          <w:marRight w:val="0"/>
          <w:marTop w:val="0"/>
          <w:marBottom w:val="0"/>
          <w:divBdr>
            <w:top w:val="none" w:sz="0" w:space="0" w:color="auto"/>
            <w:left w:val="none" w:sz="0" w:space="0" w:color="auto"/>
            <w:bottom w:val="none" w:sz="0" w:space="0" w:color="auto"/>
            <w:right w:val="none" w:sz="0" w:space="0" w:color="auto"/>
          </w:divBdr>
        </w:div>
        <w:div w:id="1440757490">
          <w:marLeft w:val="0"/>
          <w:marRight w:val="0"/>
          <w:marTop w:val="0"/>
          <w:marBottom w:val="0"/>
          <w:divBdr>
            <w:top w:val="none" w:sz="0" w:space="0" w:color="auto"/>
            <w:left w:val="none" w:sz="0" w:space="0" w:color="auto"/>
            <w:bottom w:val="none" w:sz="0" w:space="0" w:color="auto"/>
            <w:right w:val="none" w:sz="0" w:space="0" w:color="auto"/>
          </w:divBdr>
        </w:div>
        <w:div w:id="1801798908">
          <w:marLeft w:val="0"/>
          <w:marRight w:val="0"/>
          <w:marTop w:val="0"/>
          <w:marBottom w:val="0"/>
          <w:divBdr>
            <w:top w:val="none" w:sz="0" w:space="0" w:color="auto"/>
            <w:left w:val="none" w:sz="0" w:space="0" w:color="auto"/>
            <w:bottom w:val="none" w:sz="0" w:space="0" w:color="auto"/>
            <w:right w:val="none" w:sz="0" w:space="0" w:color="auto"/>
          </w:divBdr>
        </w:div>
      </w:divsChild>
    </w:div>
    <w:div w:id="566041391">
      <w:bodyDiv w:val="1"/>
      <w:marLeft w:val="0"/>
      <w:marRight w:val="0"/>
      <w:marTop w:val="0"/>
      <w:marBottom w:val="0"/>
      <w:divBdr>
        <w:top w:val="none" w:sz="0" w:space="0" w:color="auto"/>
        <w:left w:val="none" w:sz="0" w:space="0" w:color="auto"/>
        <w:bottom w:val="none" w:sz="0" w:space="0" w:color="auto"/>
        <w:right w:val="none" w:sz="0" w:space="0" w:color="auto"/>
      </w:divBdr>
    </w:div>
    <w:div w:id="577718129">
      <w:bodyDiv w:val="1"/>
      <w:marLeft w:val="0"/>
      <w:marRight w:val="0"/>
      <w:marTop w:val="0"/>
      <w:marBottom w:val="0"/>
      <w:divBdr>
        <w:top w:val="none" w:sz="0" w:space="0" w:color="auto"/>
        <w:left w:val="none" w:sz="0" w:space="0" w:color="auto"/>
        <w:bottom w:val="none" w:sz="0" w:space="0" w:color="auto"/>
        <w:right w:val="none" w:sz="0" w:space="0" w:color="auto"/>
      </w:divBdr>
    </w:div>
    <w:div w:id="1076592099">
      <w:bodyDiv w:val="1"/>
      <w:marLeft w:val="0"/>
      <w:marRight w:val="0"/>
      <w:marTop w:val="0"/>
      <w:marBottom w:val="0"/>
      <w:divBdr>
        <w:top w:val="none" w:sz="0" w:space="0" w:color="auto"/>
        <w:left w:val="none" w:sz="0" w:space="0" w:color="auto"/>
        <w:bottom w:val="none" w:sz="0" w:space="0" w:color="auto"/>
        <w:right w:val="none" w:sz="0" w:space="0" w:color="auto"/>
      </w:divBdr>
      <w:divsChild>
        <w:div w:id="1613366898">
          <w:marLeft w:val="0"/>
          <w:marRight w:val="0"/>
          <w:marTop w:val="0"/>
          <w:marBottom w:val="0"/>
          <w:divBdr>
            <w:top w:val="none" w:sz="0" w:space="0" w:color="auto"/>
            <w:left w:val="none" w:sz="0" w:space="0" w:color="auto"/>
            <w:bottom w:val="none" w:sz="0" w:space="0" w:color="auto"/>
            <w:right w:val="none" w:sz="0" w:space="0" w:color="auto"/>
          </w:divBdr>
        </w:div>
        <w:div w:id="1489174713">
          <w:marLeft w:val="0"/>
          <w:marRight w:val="0"/>
          <w:marTop w:val="0"/>
          <w:marBottom w:val="0"/>
          <w:divBdr>
            <w:top w:val="none" w:sz="0" w:space="0" w:color="auto"/>
            <w:left w:val="none" w:sz="0" w:space="0" w:color="auto"/>
            <w:bottom w:val="none" w:sz="0" w:space="0" w:color="auto"/>
            <w:right w:val="none" w:sz="0" w:space="0" w:color="auto"/>
          </w:divBdr>
        </w:div>
        <w:div w:id="1374381575">
          <w:marLeft w:val="0"/>
          <w:marRight w:val="0"/>
          <w:marTop w:val="0"/>
          <w:marBottom w:val="0"/>
          <w:divBdr>
            <w:top w:val="none" w:sz="0" w:space="0" w:color="auto"/>
            <w:left w:val="none" w:sz="0" w:space="0" w:color="auto"/>
            <w:bottom w:val="none" w:sz="0" w:space="0" w:color="auto"/>
            <w:right w:val="none" w:sz="0" w:space="0" w:color="auto"/>
          </w:divBdr>
        </w:div>
        <w:div w:id="1058169898">
          <w:marLeft w:val="0"/>
          <w:marRight w:val="0"/>
          <w:marTop w:val="0"/>
          <w:marBottom w:val="0"/>
          <w:divBdr>
            <w:top w:val="none" w:sz="0" w:space="0" w:color="auto"/>
            <w:left w:val="none" w:sz="0" w:space="0" w:color="auto"/>
            <w:bottom w:val="none" w:sz="0" w:space="0" w:color="auto"/>
            <w:right w:val="none" w:sz="0" w:space="0" w:color="auto"/>
          </w:divBdr>
        </w:div>
      </w:divsChild>
    </w:div>
    <w:div w:id="1103527348">
      <w:bodyDiv w:val="1"/>
      <w:marLeft w:val="0"/>
      <w:marRight w:val="0"/>
      <w:marTop w:val="0"/>
      <w:marBottom w:val="0"/>
      <w:divBdr>
        <w:top w:val="none" w:sz="0" w:space="0" w:color="auto"/>
        <w:left w:val="none" w:sz="0" w:space="0" w:color="auto"/>
        <w:bottom w:val="none" w:sz="0" w:space="0" w:color="auto"/>
        <w:right w:val="none" w:sz="0" w:space="0" w:color="auto"/>
      </w:divBdr>
      <w:divsChild>
        <w:div w:id="1016618786">
          <w:marLeft w:val="0"/>
          <w:marRight w:val="0"/>
          <w:marTop w:val="0"/>
          <w:marBottom w:val="0"/>
          <w:divBdr>
            <w:top w:val="none" w:sz="0" w:space="0" w:color="auto"/>
            <w:left w:val="none" w:sz="0" w:space="0" w:color="auto"/>
            <w:bottom w:val="none" w:sz="0" w:space="0" w:color="auto"/>
            <w:right w:val="none" w:sz="0" w:space="0" w:color="auto"/>
          </w:divBdr>
          <w:divsChild>
            <w:div w:id="103350474">
              <w:marLeft w:val="0"/>
              <w:marRight w:val="0"/>
              <w:marTop w:val="0"/>
              <w:marBottom w:val="0"/>
              <w:divBdr>
                <w:top w:val="none" w:sz="0" w:space="0" w:color="auto"/>
                <w:left w:val="none" w:sz="0" w:space="0" w:color="auto"/>
                <w:bottom w:val="none" w:sz="0" w:space="0" w:color="auto"/>
                <w:right w:val="none" w:sz="0" w:space="0" w:color="auto"/>
              </w:divBdr>
              <w:divsChild>
                <w:div w:id="194655212">
                  <w:marLeft w:val="0"/>
                  <w:marRight w:val="0"/>
                  <w:marTop w:val="0"/>
                  <w:marBottom w:val="0"/>
                  <w:divBdr>
                    <w:top w:val="none" w:sz="0" w:space="0" w:color="auto"/>
                    <w:left w:val="none" w:sz="0" w:space="0" w:color="auto"/>
                    <w:bottom w:val="none" w:sz="0" w:space="0" w:color="auto"/>
                    <w:right w:val="none" w:sz="0" w:space="0" w:color="auto"/>
                  </w:divBdr>
                  <w:divsChild>
                    <w:div w:id="29887916">
                      <w:marLeft w:val="0"/>
                      <w:marRight w:val="0"/>
                      <w:marTop w:val="0"/>
                      <w:marBottom w:val="0"/>
                      <w:divBdr>
                        <w:top w:val="none" w:sz="0" w:space="0" w:color="auto"/>
                        <w:left w:val="none" w:sz="0" w:space="0" w:color="auto"/>
                        <w:bottom w:val="none" w:sz="0" w:space="0" w:color="auto"/>
                        <w:right w:val="none" w:sz="0" w:space="0" w:color="auto"/>
                      </w:divBdr>
                      <w:divsChild>
                        <w:div w:id="1269506267">
                          <w:marLeft w:val="0"/>
                          <w:marRight w:val="0"/>
                          <w:marTop w:val="0"/>
                          <w:marBottom w:val="0"/>
                          <w:divBdr>
                            <w:top w:val="none" w:sz="0" w:space="0" w:color="auto"/>
                            <w:left w:val="none" w:sz="0" w:space="0" w:color="auto"/>
                            <w:bottom w:val="none" w:sz="0" w:space="0" w:color="auto"/>
                            <w:right w:val="none" w:sz="0" w:space="0" w:color="auto"/>
                          </w:divBdr>
                        </w:div>
                        <w:div w:id="1957180750">
                          <w:marLeft w:val="0"/>
                          <w:marRight w:val="0"/>
                          <w:marTop w:val="0"/>
                          <w:marBottom w:val="0"/>
                          <w:divBdr>
                            <w:top w:val="none" w:sz="0" w:space="0" w:color="auto"/>
                            <w:left w:val="none" w:sz="0" w:space="0" w:color="auto"/>
                            <w:bottom w:val="none" w:sz="0" w:space="0" w:color="auto"/>
                            <w:right w:val="none" w:sz="0" w:space="0" w:color="auto"/>
                          </w:divBdr>
                        </w:div>
                        <w:div w:id="2031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6039">
      <w:bodyDiv w:val="1"/>
      <w:marLeft w:val="0"/>
      <w:marRight w:val="0"/>
      <w:marTop w:val="0"/>
      <w:marBottom w:val="0"/>
      <w:divBdr>
        <w:top w:val="none" w:sz="0" w:space="0" w:color="auto"/>
        <w:left w:val="none" w:sz="0" w:space="0" w:color="auto"/>
        <w:bottom w:val="none" w:sz="0" w:space="0" w:color="auto"/>
        <w:right w:val="none" w:sz="0" w:space="0" w:color="auto"/>
      </w:divBdr>
      <w:divsChild>
        <w:div w:id="516192505">
          <w:marLeft w:val="0"/>
          <w:marRight w:val="0"/>
          <w:marTop w:val="0"/>
          <w:marBottom w:val="0"/>
          <w:divBdr>
            <w:top w:val="none" w:sz="0" w:space="0" w:color="auto"/>
            <w:left w:val="none" w:sz="0" w:space="0" w:color="auto"/>
            <w:bottom w:val="none" w:sz="0" w:space="0" w:color="auto"/>
            <w:right w:val="none" w:sz="0" w:space="0" w:color="auto"/>
          </w:divBdr>
        </w:div>
        <w:div w:id="644433054">
          <w:marLeft w:val="0"/>
          <w:marRight w:val="0"/>
          <w:marTop w:val="0"/>
          <w:marBottom w:val="0"/>
          <w:divBdr>
            <w:top w:val="none" w:sz="0" w:space="0" w:color="auto"/>
            <w:left w:val="none" w:sz="0" w:space="0" w:color="auto"/>
            <w:bottom w:val="none" w:sz="0" w:space="0" w:color="auto"/>
            <w:right w:val="none" w:sz="0" w:space="0" w:color="auto"/>
          </w:divBdr>
        </w:div>
        <w:div w:id="217979151">
          <w:marLeft w:val="0"/>
          <w:marRight w:val="0"/>
          <w:marTop w:val="0"/>
          <w:marBottom w:val="0"/>
          <w:divBdr>
            <w:top w:val="none" w:sz="0" w:space="0" w:color="auto"/>
            <w:left w:val="none" w:sz="0" w:space="0" w:color="auto"/>
            <w:bottom w:val="none" w:sz="0" w:space="0" w:color="auto"/>
            <w:right w:val="none" w:sz="0" w:space="0" w:color="auto"/>
          </w:divBdr>
        </w:div>
        <w:div w:id="1452239888">
          <w:marLeft w:val="0"/>
          <w:marRight w:val="0"/>
          <w:marTop w:val="0"/>
          <w:marBottom w:val="0"/>
          <w:divBdr>
            <w:top w:val="none" w:sz="0" w:space="0" w:color="auto"/>
            <w:left w:val="none" w:sz="0" w:space="0" w:color="auto"/>
            <w:bottom w:val="none" w:sz="0" w:space="0" w:color="auto"/>
            <w:right w:val="none" w:sz="0" w:space="0" w:color="auto"/>
          </w:divBdr>
        </w:div>
        <w:div w:id="1214462375">
          <w:marLeft w:val="0"/>
          <w:marRight w:val="0"/>
          <w:marTop w:val="0"/>
          <w:marBottom w:val="0"/>
          <w:divBdr>
            <w:top w:val="none" w:sz="0" w:space="0" w:color="auto"/>
            <w:left w:val="none" w:sz="0" w:space="0" w:color="auto"/>
            <w:bottom w:val="none" w:sz="0" w:space="0" w:color="auto"/>
            <w:right w:val="none" w:sz="0" w:space="0" w:color="auto"/>
          </w:divBdr>
        </w:div>
        <w:div w:id="1508864479">
          <w:marLeft w:val="0"/>
          <w:marRight w:val="0"/>
          <w:marTop w:val="0"/>
          <w:marBottom w:val="0"/>
          <w:divBdr>
            <w:top w:val="none" w:sz="0" w:space="0" w:color="auto"/>
            <w:left w:val="none" w:sz="0" w:space="0" w:color="auto"/>
            <w:bottom w:val="none" w:sz="0" w:space="0" w:color="auto"/>
            <w:right w:val="none" w:sz="0" w:space="0" w:color="auto"/>
          </w:divBdr>
        </w:div>
        <w:div w:id="345135226">
          <w:marLeft w:val="0"/>
          <w:marRight w:val="0"/>
          <w:marTop w:val="0"/>
          <w:marBottom w:val="0"/>
          <w:divBdr>
            <w:top w:val="none" w:sz="0" w:space="0" w:color="auto"/>
            <w:left w:val="none" w:sz="0" w:space="0" w:color="auto"/>
            <w:bottom w:val="none" w:sz="0" w:space="0" w:color="auto"/>
            <w:right w:val="none" w:sz="0" w:space="0" w:color="auto"/>
          </w:divBdr>
        </w:div>
        <w:div w:id="1633630506">
          <w:marLeft w:val="0"/>
          <w:marRight w:val="0"/>
          <w:marTop w:val="0"/>
          <w:marBottom w:val="0"/>
          <w:divBdr>
            <w:top w:val="none" w:sz="0" w:space="0" w:color="auto"/>
            <w:left w:val="none" w:sz="0" w:space="0" w:color="auto"/>
            <w:bottom w:val="none" w:sz="0" w:space="0" w:color="auto"/>
            <w:right w:val="none" w:sz="0" w:space="0" w:color="auto"/>
          </w:divBdr>
        </w:div>
        <w:div w:id="112139786">
          <w:marLeft w:val="0"/>
          <w:marRight w:val="0"/>
          <w:marTop w:val="0"/>
          <w:marBottom w:val="0"/>
          <w:divBdr>
            <w:top w:val="none" w:sz="0" w:space="0" w:color="auto"/>
            <w:left w:val="none" w:sz="0" w:space="0" w:color="auto"/>
            <w:bottom w:val="none" w:sz="0" w:space="0" w:color="auto"/>
            <w:right w:val="none" w:sz="0" w:space="0" w:color="auto"/>
          </w:divBdr>
        </w:div>
        <w:div w:id="17775062">
          <w:marLeft w:val="0"/>
          <w:marRight w:val="0"/>
          <w:marTop w:val="0"/>
          <w:marBottom w:val="0"/>
          <w:divBdr>
            <w:top w:val="none" w:sz="0" w:space="0" w:color="auto"/>
            <w:left w:val="none" w:sz="0" w:space="0" w:color="auto"/>
            <w:bottom w:val="none" w:sz="0" w:space="0" w:color="auto"/>
            <w:right w:val="none" w:sz="0" w:space="0" w:color="auto"/>
          </w:divBdr>
        </w:div>
      </w:divsChild>
    </w:div>
    <w:div w:id="1751652535">
      <w:bodyDiv w:val="1"/>
      <w:marLeft w:val="0"/>
      <w:marRight w:val="0"/>
      <w:marTop w:val="0"/>
      <w:marBottom w:val="0"/>
      <w:divBdr>
        <w:top w:val="none" w:sz="0" w:space="0" w:color="auto"/>
        <w:left w:val="none" w:sz="0" w:space="0" w:color="auto"/>
        <w:bottom w:val="none" w:sz="0" w:space="0" w:color="auto"/>
        <w:right w:val="none" w:sz="0" w:space="0" w:color="auto"/>
      </w:divBdr>
      <w:divsChild>
        <w:div w:id="1519461170">
          <w:marLeft w:val="0"/>
          <w:marRight w:val="0"/>
          <w:marTop w:val="0"/>
          <w:marBottom w:val="0"/>
          <w:divBdr>
            <w:top w:val="none" w:sz="0" w:space="0" w:color="auto"/>
            <w:left w:val="none" w:sz="0" w:space="0" w:color="auto"/>
            <w:bottom w:val="none" w:sz="0" w:space="0" w:color="auto"/>
            <w:right w:val="none" w:sz="0" w:space="0" w:color="auto"/>
          </w:divBdr>
          <w:divsChild>
            <w:div w:id="1429084164">
              <w:marLeft w:val="0"/>
              <w:marRight w:val="0"/>
              <w:marTop w:val="0"/>
              <w:marBottom w:val="0"/>
              <w:divBdr>
                <w:top w:val="none" w:sz="0" w:space="0" w:color="auto"/>
                <w:left w:val="none" w:sz="0" w:space="0" w:color="auto"/>
                <w:bottom w:val="none" w:sz="0" w:space="0" w:color="auto"/>
                <w:right w:val="none" w:sz="0" w:space="0" w:color="auto"/>
              </w:divBdr>
              <w:divsChild>
                <w:div w:id="18569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7189">
          <w:marLeft w:val="0"/>
          <w:marRight w:val="0"/>
          <w:marTop w:val="0"/>
          <w:marBottom w:val="0"/>
          <w:divBdr>
            <w:top w:val="none" w:sz="0" w:space="0" w:color="auto"/>
            <w:left w:val="none" w:sz="0" w:space="0" w:color="auto"/>
            <w:bottom w:val="none" w:sz="0" w:space="0" w:color="auto"/>
            <w:right w:val="none" w:sz="0" w:space="0" w:color="auto"/>
          </w:divBdr>
          <w:divsChild>
            <w:div w:id="15211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3</Pages>
  <Words>1446</Words>
  <Characters>8536</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Widlička</dc:creator>
  <cp:lastModifiedBy>Widlička</cp:lastModifiedBy>
  <cp:revision>29</cp:revision>
  <dcterms:created xsi:type="dcterms:W3CDTF">2013-02-01T22:47:00Z</dcterms:created>
  <dcterms:modified xsi:type="dcterms:W3CDTF">2013-03-23T20:06:00Z</dcterms:modified>
</cp:coreProperties>
</file>